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0013F" w14:textId="77777777" w:rsidR="001D2197" w:rsidRPr="004165D5" w:rsidRDefault="000749EA" w:rsidP="004D3894">
      <w:pPr>
        <w:spacing w:before="76"/>
        <w:ind w:left="3744" w:right="3747"/>
        <w:jc w:val="center"/>
        <w:rPr>
          <w:sz w:val="24"/>
          <w:szCs w:val="24"/>
          <w:lang w:val="hu-HU"/>
        </w:rPr>
      </w:pPr>
      <w:r w:rsidRPr="004165D5">
        <w:rPr>
          <w:b/>
          <w:sz w:val="24"/>
          <w:szCs w:val="24"/>
          <w:lang w:val="hu-HU"/>
        </w:rPr>
        <w:t>Pannon Egyetem</w:t>
      </w:r>
    </w:p>
    <w:p w14:paraId="735CC70B" w14:textId="77777777" w:rsidR="001D2197" w:rsidRPr="004165D5" w:rsidRDefault="001D2197" w:rsidP="004D3894">
      <w:pPr>
        <w:spacing w:before="3"/>
        <w:rPr>
          <w:sz w:val="24"/>
          <w:szCs w:val="24"/>
          <w:lang w:val="hu-HU"/>
        </w:rPr>
      </w:pPr>
    </w:p>
    <w:p w14:paraId="494CE642" w14:textId="77777777" w:rsidR="001D2197" w:rsidRPr="004165D5" w:rsidRDefault="000749EA" w:rsidP="004D3894">
      <w:pPr>
        <w:ind w:left="1833" w:right="1836"/>
        <w:jc w:val="center"/>
        <w:rPr>
          <w:sz w:val="24"/>
          <w:szCs w:val="24"/>
          <w:lang w:val="hu-HU"/>
        </w:rPr>
      </w:pPr>
      <w:r w:rsidRPr="004165D5">
        <w:rPr>
          <w:b/>
          <w:sz w:val="24"/>
          <w:szCs w:val="24"/>
          <w:lang w:val="hu-HU"/>
        </w:rPr>
        <w:t>Gazdálkodás- és Szervezéstudományok Doktori Iskola</w:t>
      </w:r>
    </w:p>
    <w:p w14:paraId="262A5628" w14:textId="77777777" w:rsidR="001D2197" w:rsidRPr="004165D5" w:rsidRDefault="001D2197" w:rsidP="004D3894">
      <w:pPr>
        <w:rPr>
          <w:sz w:val="24"/>
          <w:szCs w:val="24"/>
          <w:lang w:val="hu-HU"/>
        </w:rPr>
      </w:pPr>
    </w:p>
    <w:p w14:paraId="413810C0" w14:textId="77777777" w:rsidR="001D2197" w:rsidRPr="004165D5" w:rsidRDefault="001D2197" w:rsidP="004D3894">
      <w:pPr>
        <w:rPr>
          <w:sz w:val="24"/>
          <w:szCs w:val="24"/>
          <w:lang w:val="hu-HU"/>
        </w:rPr>
      </w:pPr>
    </w:p>
    <w:p w14:paraId="1EE775E3" w14:textId="77777777" w:rsidR="001D2197" w:rsidRPr="004165D5" w:rsidRDefault="001D2197" w:rsidP="004D3894">
      <w:pPr>
        <w:rPr>
          <w:sz w:val="24"/>
          <w:szCs w:val="24"/>
          <w:lang w:val="hu-HU"/>
        </w:rPr>
      </w:pPr>
    </w:p>
    <w:p w14:paraId="30A23AAA" w14:textId="77777777" w:rsidR="001D2197" w:rsidRPr="004165D5" w:rsidRDefault="001D2197" w:rsidP="004D3894">
      <w:pPr>
        <w:rPr>
          <w:sz w:val="24"/>
          <w:szCs w:val="24"/>
          <w:lang w:val="hu-HU"/>
        </w:rPr>
      </w:pPr>
    </w:p>
    <w:p w14:paraId="5AB1643F" w14:textId="77777777" w:rsidR="001D2197" w:rsidRPr="004165D5" w:rsidRDefault="001D2197" w:rsidP="004D3894">
      <w:pPr>
        <w:rPr>
          <w:sz w:val="24"/>
          <w:szCs w:val="24"/>
          <w:lang w:val="hu-HU"/>
        </w:rPr>
      </w:pPr>
    </w:p>
    <w:p w14:paraId="625FB294" w14:textId="77777777" w:rsidR="001D2197" w:rsidRPr="004165D5" w:rsidRDefault="001D2197" w:rsidP="004D3894">
      <w:pPr>
        <w:rPr>
          <w:sz w:val="24"/>
          <w:szCs w:val="24"/>
          <w:lang w:val="hu-HU"/>
        </w:rPr>
      </w:pPr>
    </w:p>
    <w:p w14:paraId="0C52D4F9" w14:textId="77777777" w:rsidR="001D2197" w:rsidRPr="004165D5" w:rsidRDefault="001D2197" w:rsidP="004D3894">
      <w:pPr>
        <w:rPr>
          <w:sz w:val="24"/>
          <w:szCs w:val="24"/>
          <w:lang w:val="hu-HU"/>
        </w:rPr>
      </w:pPr>
    </w:p>
    <w:p w14:paraId="60C11BF0" w14:textId="77777777" w:rsidR="001D2197" w:rsidRPr="004165D5" w:rsidRDefault="001D2197" w:rsidP="004D3894">
      <w:pPr>
        <w:rPr>
          <w:sz w:val="24"/>
          <w:szCs w:val="24"/>
          <w:lang w:val="hu-HU"/>
        </w:rPr>
      </w:pPr>
    </w:p>
    <w:p w14:paraId="6B59AAF7" w14:textId="77777777" w:rsidR="001D2197" w:rsidRPr="004165D5" w:rsidRDefault="001D2197" w:rsidP="004D3894">
      <w:pPr>
        <w:rPr>
          <w:sz w:val="24"/>
          <w:szCs w:val="24"/>
          <w:lang w:val="hu-HU"/>
        </w:rPr>
      </w:pPr>
    </w:p>
    <w:p w14:paraId="6A00AB55" w14:textId="77777777" w:rsidR="001D2197" w:rsidRPr="004165D5" w:rsidRDefault="001D2197" w:rsidP="004D3894">
      <w:pPr>
        <w:rPr>
          <w:sz w:val="24"/>
          <w:szCs w:val="24"/>
          <w:lang w:val="hu-HU"/>
        </w:rPr>
      </w:pPr>
    </w:p>
    <w:p w14:paraId="36B9C168" w14:textId="77777777" w:rsidR="001D2197" w:rsidRPr="004165D5" w:rsidRDefault="001D2197" w:rsidP="004D3894">
      <w:pPr>
        <w:rPr>
          <w:sz w:val="24"/>
          <w:szCs w:val="24"/>
          <w:lang w:val="hu-HU"/>
        </w:rPr>
      </w:pPr>
    </w:p>
    <w:p w14:paraId="0F3D9158" w14:textId="77777777" w:rsidR="001D2197" w:rsidRPr="004165D5" w:rsidRDefault="001D2197" w:rsidP="004D3894">
      <w:pPr>
        <w:rPr>
          <w:sz w:val="24"/>
          <w:szCs w:val="24"/>
          <w:lang w:val="hu-HU"/>
        </w:rPr>
      </w:pPr>
    </w:p>
    <w:p w14:paraId="47FD9949" w14:textId="77777777" w:rsidR="001D2197" w:rsidRPr="004165D5" w:rsidRDefault="001D2197" w:rsidP="004D3894">
      <w:pPr>
        <w:rPr>
          <w:sz w:val="24"/>
          <w:szCs w:val="24"/>
          <w:lang w:val="hu-HU"/>
        </w:rPr>
      </w:pPr>
    </w:p>
    <w:p w14:paraId="66EE67D3" w14:textId="77777777" w:rsidR="001D2197" w:rsidRPr="004165D5" w:rsidRDefault="001D2197" w:rsidP="004D3894">
      <w:pPr>
        <w:rPr>
          <w:sz w:val="24"/>
          <w:szCs w:val="24"/>
          <w:lang w:val="hu-HU"/>
        </w:rPr>
      </w:pPr>
    </w:p>
    <w:p w14:paraId="6311EF7A" w14:textId="77777777" w:rsidR="001D2197" w:rsidRPr="004165D5" w:rsidRDefault="001D2197" w:rsidP="004D3894">
      <w:pPr>
        <w:spacing w:before="19"/>
        <w:rPr>
          <w:sz w:val="24"/>
          <w:szCs w:val="24"/>
          <w:lang w:val="hu-HU"/>
        </w:rPr>
      </w:pPr>
    </w:p>
    <w:p w14:paraId="421D15C1" w14:textId="77777777" w:rsidR="001D2197" w:rsidRPr="004165D5" w:rsidRDefault="000749EA" w:rsidP="004D3894">
      <w:pPr>
        <w:ind w:left="3732" w:right="3732"/>
        <w:jc w:val="center"/>
        <w:rPr>
          <w:sz w:val="24"/>
          <w:szCs w:val="24"/>
          <w:lang w:val="hu-HU"/>
        </w:rPr>
      </w:pPr>
      <w:r w:rsidRPr="004165D5">
        <w:rPr>
          <w:b/>
          <w:sz w:val="24"/>
          <w:szCs w:val="24"/>
          <w:lang w:val="hu-HU"/>
        </w:rPr>
        <w:t>KÉPZÉSI TERV</w:t>
      </w:r>
    </w:p>
    <w:p w14:paraId="70D85F4F" w14:textId="77777777" w:rsidR="001D2197" w:rsidRPr="004165D5" w:rsidRDefault="001D2197" w:rsidP="004D3894">
      <w:pPr>
        <w:rPr>
          <w:sz w:val="24"/>
          <w:szCs w:val="24"/>
          <w:lang w:val="hu-HU"/>
        </w:rPr>
      </w:pPr>
    </w:p>
    <w:p w14:paraId="37CD3D81" w14:textId="77777777" w:rsidR="001D2197" w:rsidRPr="004165D5" w:rsidRDefault="001D2197" w:rsidP="004D3894">
      <w:pPr>
        <w:rPr>
          <w:sz w:val="24"/>
          <w:szCs w:val="24"/>
          <w:lang w:val="hu-HU"/>
        </w:rPr>
      </w:pPr>
    </w:p>
    <w:p w14:paraId="57BD559A" w14:textId="77777777" w:rsidR="001D2197" w:rsidRPr="004165D5" w:rsidRDefault="001D2197" w:rsidP="004D3894">
      <w:pPr>
        <w:rPr>
          <w:sz w:val="24"/>
          <w:szCs w:val="24"/>
          <w:lang w:val="hu-HU"/>
        </w:rPr>
      </w:pPr>
    </w:p>
    <w:p w14:paraId="1589E9B0" w14:textId="77777777" w:rsidR="001D2197" w:rsidRPr="004165D5" w:rsidRDefault="001D2197" w:rsidP="004D3894">
      <w:pPr>
        <w:rPr>
          <w:sz w:val="24"/>
          <w:szCs w:val="24"/>
          <w:lang w:val="hu-HU"/>
        </w:rPr>
      </w:pPr>
    </w:p>
    <w:p w14:paraId="66D6B843" w14:textId="77777777" w:rsidR="001D2197" w:rsidRPr="004165D5" w:rsidRDefault="001D2197" w:rsidP="004D3894">
      <w:pPr>
        <w:rPr>
          <w:sz w:val="24"/>
          <w:szCs w:val="24"/>
          <w:lang w:val="hu-HU"/>
        </w:rPr>
      </w:pPr>
    </w:p>
    <w:p w14:paraId="5667CC70" w14:textId="77777777" w:rsidR="001D2197" w:rsidRPr="004165D5" w:rsidRDefault="001D2197" w:rsidP="004D3894">
      <w:pPr>
        <w:rPr>
          <w:sz w:val="24"/>
          <w:szCs w:val="24"/>
          <w:lang w:val="hu-HU"/>
        </w:rPr>
      </w:pPr>
    </w:p>
    <w:p w14:paraId="671AC651" w14:textId="77777777" w:rsidR="001D2197" w:rsidRPr="004165D5" w:rsidRDefault="001D2197" w:rsidP="004D3894">
      <w:pPr>
        <w:ind w:left="0"/>
        <w:rPr>
          <w:sz w:val="24"/>
          <w:szCs w:val="24"/>
          <w:lang w:val="hu-HU"/>
        </w:rPr>
      </w:pPr>
    </w:p>
    <w:p w14:paraId="09370545" w14:textId="77777777" w:rsidR="001D2197" w:rsidRPr="004165D5" w:rsidRDefault="001D2197" w:rsidP="004D3894">
      <w:pPr>
        <w:rPr>
          <w:sz w:val="24"/>
          <w:szCs w:val="24"/>
          <w:lang w:val="hu-HU"/>
        </w:rPr>
      </w:pPr>
    </w:p>
    <w:p w14:paraId="1ED1D480" w14:textId="77777777" w:rsidR="001D2197" w:rsidRPr="004165D5" w:rsidRDefault="001D2197" w:rsidP="004D3894">
      <w:pPr>
        <w:rPr>
          <w:sz w:val="24"/>
          <w:szCs w:val="24"/>
          <w:lang w:val="hu-HU"/>
        </w:rPr>
      </w:pPr>
    </w:p>
    <w:p w14:paraId="72D20152" w14:textId="77777777" w:rsidR="001D2197" w:rsidRPr="004165D5" w:rsidRDefault="001D2197" w:rsidP="004D3894">
      <w:pPr>
        <w:rPr>
          <w:sz w:val="24"/>
          <w:szCs w:val="24"/>
          <w:lang w:val="hu-HU"/>
        </w:rPr>
      </w:pPr>
    </w:p>
    <w:p w14:paraId="7D89AA49" w14:textId="77777777" w:rsidR="001D2197" w:rsidRPr="004165D5" w:rsidRDefault="001D2197" w:rsidP="004D3894">
      <w:pPr>
        <w:rPr>
          <w:sz w:val="24"/>
          <w:szCs w:val="24"/>
          <w:lang w:val="hu-HU"/>
        </w:rPr>
      </w:pPr>
    </w:p>
    <w:p w14:paraId="2556AA55" w14:textId="77777777" w:rsidR="001D2197" w:rsidRPr="004165D5" w:rsidRDefault="001D2197" w:rsidP="004D3894">
      <w:pPr>
        <w:rPr>
          <w:sz w:val="24"/>
          <w:szCs w:val="24"/>
          <w:lang w:val="hu-HU"/>
        </w:rPr>
      </w:pPr>
    </w:p>
    <w:p w14:paraId="08D14371" w14:textId="77777777" w:rsidR="004165D5" w:rsidRDefault="004165D5" w:rsidP="004D3894">
      <w:pPr>
        <w:spacing w:before="7"/>
        <w:ind w:left="0"/>
        <w:rPr>
          <w:sz w:val="24"/>
          <w:szCs w:val="24"/>
          <w:lang w:val="hu-HU"/>
        </w:rPr>
      </w:pPr>
    </w:p>
    <w:p w14:paraId="5F15013E" w14:textId="77777777" w:rsidR="004165D5" w:rsidRPr="004165D5" w:rsidRDefault="004165D5" w:rsidP="004D3894">
      <w:pPr>
        <w:spacing w:before="7"/>
        <w:rPr>
          <w:sz w:val="24"/>
          <w:szCs w:val="24"/>
          <w:lang w:val="hu-HU"/>
        </w:rPr>
      </w:pPr>
    </w:p>
    <w:p w14:paraId="43DD9465" w14:textId="77777777" w:rsidR="001D2197" w:rsidRPr="00D931B5" w:rsidRDefault="000749EA" w:rsidP="004D3894">
      <w:pPr>
        <w:ind w:left="0" w:right="73"/>
        <w:jc w:val="center"/>
        <w:rPr>
          <w:sz w:val="24"/>
          <w:szCs w:val="24"/>
          <w:lang w:val="hu-HU"/>
        </w:rPr>
      </w:pPr>
      <w:r w:rsidRPr="004165D5">
        <w:rPr>
          <w:sz w:val="24"/>
          <w:szCs w:val="24"/>
          <w:lang w:val="hu-HU"/>
        </w:rPr>
        <w:t xml:space="preserve">Elfogadta a Gazdálkodás- és Szervezéstudományok Doktori Iskola Tanácsa a </w:t>
      </w:r>
      <w:r w:rsidRPr="00D931B5">
        <w:rPr>
          <w:sz w:val="24"/>
          <w:szCs w:val="24"/>
          <w:lang w:val="hu-HU"/>
        </w:rPr>
        <w:t>2018. április 16-</w:t>
      </w:r>
    </w:p>
    <w:p w14:paraId="2692BD9C" w14:textId="77777777" w:rsidR="001D2197" w:rsidRPr="00D931B5" w:rsidRDefault="000749EA" w:rsidP="004D3894">
      <w:pPr>
        <w:spacing w:before="40"/>
        <w:ind w:left="0"/>
        <w:rPr>
          <w:sz w:val="24"/>
          <w:szCs w:val="24"/>
          <w:lang w:val="hu-HU"/>
        </w:rPr>
      </w:pPr>
      <w:proofErr w:type="spellStart"/>
      <w:r w:rsidRPr="00D931B5">
        <w:rPr>
          <w:sz w:val="24"/>
          <w:szCs w:val="24"/>
          <w:lang w:val="hu-HU"/>
        </w:rPr>
        <w:t>án</w:t>
      </w:r>
      <w:proofErr w:type="spellEnd"/>
      <w:r w:rsidRPr="00D931B5">
        <w:rPr>
          <w:sz w:val="24"/>
          <w:szCs w:val="24"/>
          <w:lang w:val="hu-HU"/>
        </w:rPr>
        <w:t xml:space="preserve"> tartott DIT ülésén.</w:t>
      </w:r>
    </w:p>
    <w:p w14:paraId="6680D81F" w14:textId="77777777" w:rsidR="004D3894" w:rsidRPr="004165D5" w:rsidRDefault="004D3894" w:rsidP="004D3894">
      <w:pPr>
        <w:spacing w:before="40"/>
        <w:ind w:left="116"/>
        <w:rPr>
          <w:sz w:val="24"/>
          <w:szCs w:val="24"/>
          <w:lang w:val="hu-HU"/>
        </w:rPr>
        <w:sectPr w:rsidR="004D3894" w:rsidRPr="004165D5" w:rsidSect="00C8212E">
          <w:footerReference w:type="default" r:id="rId8"/>
          <w:footerReference w:type="first" r:id="rId9"/>
          <w:pgSz w:w="11920" w:h="16840"/>
          <w:pgMar w:top="1320" w:right="1300" w:bottom="280" w:left="1300" w:header="0" w:footer="1003" w:gutter="0"/>
          <w:pgNumType w:start="0"/>
          <w:cols w:space="708"/>
          <w:titlePg/>
          <w:docGrid w:linePitch="272"/>
        </w:sectPr>
      </w:pPr>
    </w:p>
    <w:p w14:paraId="77EFFDEB" w14:textId="77777777" w:rsidR="001D2197" w:rsidRPr="004165D5" w:rsidRDefault="001D2197" w:rsidP="004D3894">
      <w:pPr>
        <w:spacing w:before="6"/>
        <w:rPr>
          <w:sz w:val="24"/>
          <w:szCs w:val="24"/>
          <w:lang w:val="hu-HU"/>
        </w:rPr>
      </w:pPr>
    </w:p>
    <w:p w14:paraId="4CED0659" w14:textId="77777777" w:rsidR="001D2197" w:rsidRPr="004165D5" w:rsidRDefault="001D2197" w:rsidP="004D3894">
      <w:pPr>
        <w:rPr>
          <w:sz w:val="24"/>
          <w:szCs w:val="24"/>
          <w:lang w:val="hu-HU"/>
        </w:rPr>
      </w:pPr>
    </w:p>
    <w:p w14:paraId="3C19666A" w14:textId="77777777" w:rsidR="001D2197" w:rsidRPr="004165D5" w:rsidRDefault="000749EA" w:rsidP="004D3894">
      <w:pPr>
        <w:spacing w:before="29"/>
        <w:ind w:left="116"/>
        <w:rPr>
          <w:sz w:val="24"/>
          <w:szCs w:val="24"/>
          <w:lang w:val="hu-HU"/>
        </w:rPr>
      </w:pPr>
      <w:r w:rsidRPr="004165D5">
        <w:rPr>
          <w:b/>
          <w:sz w:val="24"/>
          <w:szCs w:val="24"/>
          <w:lang w:val="hu-HU"/>
        </w:rPr>
        <w:t>Tartalomjegyzék</w:t>
      </w:r>
    </w:p>
    <w:p w14:paraId="357AC16E" w14:textId="77777777" w:rsidR="001D2197" w:rsidRPr="004165D5" w:rsidRDefault="001D2197" w:rsidP="004D3894">
      <w:pPr>
        <w:rPr>
          <w:sz w:val="24"/>
          <w:szCs w:val="24"/>
          <w:lang w:val="hu-HU"/>
        </w:rPr>
      </w:pPr>
    </w:p>
    <w:p w14:paraId="415B7965" w14:textId="77777777" w:rsidR="001D2197" w:rsidRPr="00987DA7" w:rsidRDefault="00987DA7" w:rsidP="004D3894">
      <w:pPr>
        <w:tabs>
          <w:tab w:val="left" w:leader="dot" w:pos="8505"/>
        </w:tabs>
        <w:spacing w:before="0" w:after="240"/>
        <w:ind w:left="116"/>
        <w:rPr>
          <w:sz w:val="24"/>
          <w:szCs w:val="24"/>
          <w:lang w:val="hu-HU"/>
        </w:rPr>
      </w:pPr>
      <w:r w:rsidRPr="00987DA7">
        <w:rPr>
          <w:b/>
          <w:sz w:val="24"/>
          <w:szCs w:val="24"/>
          <w:lang w:val="hu-HU"/>
        </w:rPr>
        <w:t>1.</w:t>
      </w:r>
      <w:r w:rsidRPr="00987DA7">
        <w:rPr>
          <w:sz w:val="24"/>
          <w:szCs w:val="24"/>
          <w:lang w:val="hu-HU"/>
        </w:rPr>
        <w:t xml:space="preserve"> </w:t>
      </w:r>
      <w:r w:rsidR="000749EA" w:rsidRPr="00987DA7">
        <w:rPr>
          <w:b/>
          <w:sz w:val="24"/>
          <w:szCs w:val="24"/>
          <w:lang w:val="hu-HU"/>
        </w:rPr>
        <w:t>A PhD képzés tartalmi elemei</w:t>
      </w:r>
      <w:r w:rsidR="000749EA" w:rsidRPr="00987DA7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ab/>
      </w:r>
      <w:r w:rsidR="00626692">
        <w:rPr>
          <w:sz w:val="24"/>
          <w:szCs w:val="24"/>
          <w:lang w:val="hu-HU"/>
        </w:rPr>
        <w:t>2</w:t>
      </w:r>
    </w:p>
    <w:p w14:paraId="6D4CE8C3" w14:textId="77777777" w:rsidR="001D2197" w:rsidRPr="00987DA7" w:rsidRDefault="00987DA7" w:rsidP="004D3894">
      <w:pPr>
        <w:tabs>
          <w:tab w:val="left" w:leader="dot" w:pos="8505"/>
        </w:tabs>
        <w:spacing w:before="0" w:after="240"/>
        <w:ind w:left="116"/>
        <w:rPr>
          <w:sz w:val="24"/>
          <w:szCs w:val="24"/>
          <w:lang w:val="hu-HU"/>
        </w:rPr>
      </w:pPr>
      <w:r w:rsidRPr="00987DA7">
        <w:rPr>
          <w:b/>
          <w:sz w:val="24"/>
          <w:szCs w:val="24"/>
          <w:lang w:val="hu-HU"/>
        </w:rPr>
        <w:t>2.</w:t>
      </w:r>
      <w:r w:rsidRPr="00987DA7">
        <w:rPr>
          <w:sz w:val="24"/>
          <w:szCs w:val="24"/>
          <w:lang w:val="hu-HU"/>
        </w:rPr>
        <w:t xml:space="preserve"> </w:t>
      </w:r>
      <w:r w:rsidR="000749EA" w:rsidRPr="00987DA7">
        <w:rPr>
          <w:b/>
          <w:sz w:val="24"/>
          <w:szCs w:val="24"/>
          <w:lang w:val="hu-HU"/>
        </w:rPr>
        <w:t>Képzési és kutatási szakasz</w:t>
      </w:r>
      <w:r>
        <w:rPr>
          <w:sz w:val="24"/>
          <w:szCs w:val="24"/>
          <w:lang w:val="hu-HU"/>
        </w:rPr>
        <w:tab/>
      </w:r>
      <w:r w:rsidR="00626692">
        <w:rPr>
          <w:sz w:val="24"/>
          <w:szCs w:val="24"/>
          <w:lang w:val="hu-HU"/>
        </w:rPr>
        <w:t>2</w:t>
      </w:r>
    </w:p>
    <w:p w14:paraId="3A8A6F36" w14:textId="77777777" w:rsidR="001D2197" w:rsidRPr="00987DA7" w:rsidRDefault="00987DA7" w:rsidP="004D3894">
      <w:pPr>
        <w:tabs>
          <w:tab w:val="left" w:leader="dot" w:pos="8505"/>
        </w:tabs>
        <w:spacing w:before="0" w:after="240"/>
        <w:ind w:left="337"/>
        <w:rPr>
          <w:sz w:val="24"/>
          <w:szCs w:val="24"/>
          <w:lang w:val="hu-HU"/>
        </w:rPr>
      </w:pPr>
      <w:r w:rsidRPr="00987DA7">
        <w:rPr>
          <w:sz w:val="24"/>
          <w:szCs w:val="24"/>
          <w:lang w:val="hu-HU"/>
        </w:rPr>
        <w:t xml:space="preserve">2.1 </w:t>
      </w:r>
      <w:r w:rsidR="000749EA" w:rsidRPr="00987DA7">
        <w:rPr>
          <w:sz w:val="24"/>
          <w:szCs w:val="24"/>
          <w:lang w:val="hu-HU"/>
        </w:rPr>
        <w:t>Tantárgyak</w:t>
      </w:r>
      <w:r>
        <w:rPr>
          <w:sz w:val="24"/>
          <w:szCs w:val="24"/>
          <w:lang w:val="hu-HU"/>
        </w:rPr>
        <w:tab/>
      </w:r>
      <w:r w:rsidR="00626692">
        <w:rPr>
          <w:sz w:val="24"/>
          <w:szCs w:val="24"/>
          <w:lang w:val="hu-HU"/>
        </w:rPr>
        <w:t>2</w:t>
      </w:r>
    </w:p>
    <w:p w14:paraId="6BD93385" w14:textId="77777777" w:rsidR="001D2197" w:rsidRPr="00987DA7" w:rsidRDefault="000749EA" w:rsidP="004D3894">
      <w:pPr>
        <w:tabs>
          <w:tab w:val="left" w:leader="dot" w:pos="8505"/>
        </w:tabs>
        <w:spacing w:before="0" w:after="240"/>
        <w:ind w:left="337"/>
        <w:rPr>
          <w:sz w:val="24"/>
          <w:szCs w:val="24"/>
          <w:lang w:val="hu-HU"/>
        </w:rPr>
      </w:pPr>
      <w:r w:rsidRPr="00987DA7">
        <w:rPr>
          <w:sz w:val="24"/>
          <w:szCs w:val="24"/>
          <w:lang w:val="hu-HU"/>
        </w:rPr>
        <w:t xml:space="preserve">2.2 </w:t>
      </w:r>
      <w:r w:rsidR="002D2438">
        <w:rPr>
          <w:sz w:val="24"/>
          <w:szCs w:val="24"/>
          <w:lang w:val="hu-HU"/>
        </w:rPr>
        <w:t>Kutatási</w:t>
      </w:r>
      <w:r w:rsidRPr="00987DA7">
        <w:rPr>
          <w:sz w:val="24"/>
          <w:szCs w:val="24"/>
          <w:lang w:val="hu-HU"/>
        </w:rPr>
        <w:t xml:space="preserve"> beszámolók</w:t>
      </w:r>
      <w:r w:rsidR="00987DA7">
        <w:rPr>
          <w:sz w:val="24"/>
          <w:szCs w:val="24"/>
          <w:lang w:val="hu-HU"/>
        </w:rPr>
        <w:tab/>
      </w:r>
      <w:r w:rsidR="00626692">
        <w:rPr>
          <w:sz w:val="24"/>
          <w:szCs w:val="24"/>
          <w:lang w:val="hu-HU"/>
        </w:rPr>
        <w:t>3</w:t>
      </w:r>
    </w:p>
    <w:p w14:paraId="069A6B68" w14:textId="77777777" w:rsidR="001D2197" w:rsidRPr="00987DA7" w:rsidRDefault="000749EA" w:rsidP="004D3894">
      <w:pPr>
        <w:tabs>
          <w:tab w:val="left" w:leader="dot" w:pos="8505"/>
        </w:tabs>
        <w:spacing w:before="0" w:after="240"/>
        <w:ind w:left="337"/>
        <w:rPr>
          <w:sz w:val="24"/>
          <w:szCs w:val="24"/>
          <w:lang w:val="hu-HU"/>
        </w:rPr>
      </w:pPr>
      <w:r w:rsidRPr="00987DA7">
        <w:rPr>
          <w:sz w:val="24"/>
          <w:szCs w:val="24"/>
          <w:lang w:val="hu-HU"/>
        </w:rPr>
        <w:t>2.3 Oktatási tevékenység</w:t>
      </w:r>
      <w:r w:rsidR="00626692">
        <w:rPr>
          <w:sz w:val="24"/>
          <w:szCs w:val="24"/>
          <w:lang w:val="hu-HU"/>
        </w:rPr>
        <w:tab/>
        <w:t>3</w:t>
      </w:r>
    </w:p>
    <w:p w14:paraId="6D173272" w14:textId="77777777" w:rsidR="001D2197" w:rsidRPr="00987DA7" w:rsidRDefault="000749EA" w:rsidP="004D3894">
      <w:pPr>
        <w:tabs>
          <w:tab w:val="left" w:leader="dot" w:pos="8505"/>
        </w:tabs>
        <w:spacing w:after="240"/>
        <w:ind w:left="116"/>
        <w:rPr>
          <w:sz w:val="24"/>
          <w:szCs w:val="24"/>
          <w:lang w:val="hu-HU"/>
        </w:rPr>
      </w:pPr>
      <w:r w:rsidRPr="00987DA7">
        <w:rPr>
          <w:b/>
          <w:sz w:val="24"/>
          <w:szCs w:val="24"/>
          <w:lang w:val="hu-HU"/>
        </w:rPr>
        <w:t>3. Komplex vizsga</w:t>
      </w:r>
      <w:r w:rsidR="00626692">
        <w:rPr>
          <w:sz w:val="24"/>
          <w:szCs w:val="24"/>
          <w:lang w:val="hu-HU"/>
        </w:rPr>
        <w:tab/>
        <w:t>4</w:t>
      </w:r>
    </w:p>
    <w:p w14:paraId="2DF72C10" w14:textId="77777777" w:rsidR="001D2197" w:rsidRDefault="000749EA" w:rsidP="004D3894">
      <w:pPr>
        <w:tabs>
          <w:tab w:val="left" w:leader="dot" w:pos="8505"/>
        </w:tabs>
        <w:spacing w:before="0" w:after="240"/>
        <w:ind w:left="337"/>
        <w:rPr>
          <w:sz w:val="24"/>
          <w:szCs w:val="24"/>
          <w:lang w:val="hu-HU"/>
        </w:rPr>
      </w:pPr>
      <w:r w:rsidRPr="00987DA7">
        <w:rPr>
          <w:sz w:val="24"/>
          <w:szCs w:val="24"/>
          <w:lang w:val="hu-HU"/>
        </w:rPr>
        <w:t>3.1 A komple</w:t>
      </w:r>
      <w:r w:rsidR="00626692">
        <w:rPr>
          <w:sz w:val="24"/>
          <w:szCs w:val="24"/>
          <w:lang w:val="hu-HU"/>
        </w:rPr>
        <w:t>x vizsgára bocsátás feltételei</w:t>
      </w:r>
      <w:r w:rsidR="00626692">
        <w:rPr>
          <w:sz w:val="24"/>
          <w:szCs w:val="24"/>
          <w:lang w:val="hu-HU"/>
        </w:rPr>
        <w:tab/>
        <w:t>4</w:t>
      </w:r>
    </w:p>
    <w:p w14:paraId="7E6223F8" w14:textId="7DCD8BE9" w:rsidR="00626692" w:rsidRPr="00987DA7" w:rsidRDefault="00626692" w:rsidP="00626692">
      <w:pPr>
        <w:tabs>
          <w:tab w:val="left" w:leader="dot" w:pos="8505"/>
        </w:tabs>
        <w:spacing w:before="0" w:after="240"/>
        <w:ind w:left="337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3.2</w:t>
      </w:r>
      <w:r w:rsidRPr="00987DA7">
        <w:rPr>
          <w:sz w:val="24"/>
          <w:szCs w:val="24"/>
          <w:lang w:val="hu-HU"/>
        </w:rPr>
        <w:t xml:space="preserve"> A komplex vizsga </w:t>
      </w:r>
      <w:r w:rsidR="000C634B">
        <w:rPr>
          <w:sz w:val="24"/>
          <w:szCs w:val="24"/>
          <w:lang w:val="hu-HU"/>
        </w:rPr>
        <w:t>bizottsága</w:t>
      </w:r>
      <w:r w:rsidR="000C634B">
        <w:rPr>
          <w:sz w:val="24"/>
          <w:szCs w:val="24"/>
          <w:lang w:val="hu-HU"/>
        </w:rPr>
        <w:tab/>
        <w:t>5</w:t>
      </w:r>
    </w:p>
    <w:p w14:paraId="160AF036" w14:textId="77777777" w:rsidR="00626692" w:rsidRDefault="00626692" w:rsidP="00626692">
      <w:pPr>
        <w:tabs>
          <w:tab w:val="left" w:leader="dot" w:pos="8505"/>
        </w:tabs>
        <w:spacing w:before="0" w:after="240"/>
        <w:ind w:left="337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3.3</w:t>
      </w:r>
      <w:r w:rsidRPr="00987DA7">
        <w:rPr>
          <w:sz w:val="24"/>
          <w:szCs w:val="24"/>
          <w:lang w:val="hu-HU"/>
        </w:rPr>
        <w:t xml:space="preserve"> A komplex vizsga </w:t>
      </w:r>
      <w:r>
        <w:rPr>
          <w:sz w:val="24"/>
          <w:szCs w:val="24"/>
          <w:lang w:val="hu-HU"/>
        </w:rPr>
        <w:t>részei</w:t>
      </w:r>
      <w:r>
        <w:rPr>
          <w:sz w:val="24"/>
          <w:szCs w:val="24"/>
          <w:lang w:val="hu-HU"/>
        </w:rPr>
        <w:tab/>
      </w:r>
      <w:r w:rsidRPr="00987DA7">
        <w:rPr>
          <w:sz w:val="24"/>
          <w:szCs w:val="24"/>
          <w:lang w:val="hu-HU"/>
        </w:rPr>
        <w:t>5</w:t>
      </w:r>
    </w:p>
    <w:p w14:paraId="3CADF8B2" w14:textId="77777777" w:rsidR="00626692" w:rsidRPr="00987DA7" w:rsidRDefault="00626692" w:rsidP="00626692">
      <w:pPr>
        <w:tabs>
          <w:tab w:val="left" w:leader="dot" w:pos="8505"/>
        </w:tabs>
        <w:spacing w:before="0" w:after="240"/>
        <w:ind w:left="337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3.4</w:t>
      </w:r>
      <w:r w:rsidRPr="00987DA7">
        <w:rPr>
          <w:sz w:val="24"/>
          <w:szCs w:val="24"/>
          <w:lang w:val="hu-HU"/>
        </w:rPr>
        <w:t xml:space="preserve"> A komplex vizsga értékelése</w:t>
      </w:r>
      <w:r>
        <w:rPr>
          <w:sz w:val="24"/>
          <w:szCs w:val="24"/>
          <w:lang w:val="hu-HU"/>
        </w:rPr>
        <w:tab/>
      </w:r>
      <w:r w:rsidRPr="00987DA7">
        <w:rPr>
          <w:sz w:val="24"/>
          <w:szCs w:val="24"/>
          <w:lang w:val="hu-HU"/>
        </w:rPr>
        <w:t>5</w:t>
      </w:r>
    </w:p>
    <w:p w14:paraId="792A9D87" w14:textId="77777777" w:rsidR="001D2197" w:rsidRPr="00987DA7" w:rsidRDefault="000749EA" w:rsidP="004D3894">
      <w:pPr>
        <w:tabs>
          <w:tab w:val="left" w:leader="dot" w:pos="8505"/>
        </w:tabs>
        <w:spacing w:before="0" w:after="240"/>
        <w:ind w:left="116"/>
        <w:rPr>
          <w:sz w:val="24"/>
          <w:szCs w:val="24"/>
          <w:lang w:val="hu-HU"/>
        </w:rPr>
      </w:pPr>
      <w:r w:rsidRPr="00987DA7">
        <w:rPr>
          <w:b/>
          <w:sz w:val="24"/>
          <w:szCs w:val="24"/>
          <w:lang w:val="hu-HU"/>
        </w:rPr>
        <w:t>4. Kutatási és disszertációs szakasz</w:t>
      </w:r>
      <w:r w:rsidR="00626692">
        <w:rPr>
          <w:sz w:val="24"/>
          <w:szCs w:val="24"/>
          <w:lang w:val="hu-HU"/>
        </w:rPr>
        <w:tab/>
      </w:r>
      <w:r w:rsidRPr="00987DA7">
        <w:rPr>
          <w:sz w:val="24"/>
          <w:szCs w:val="24"/>
          <w:lang w:val="hu-HU"/>
        </w:rPr>
        <w:t>5</w:t>
      </w:r>
    </w:p>
    <w:p w14:paraId="72EA2E37" w14:textId="77777777" w:rsidR="001D2197" w:rsidRPr="00987DA7" w:rsidRDefault="000749EA" w:rsidP="004D3894">
      <w:pPr>
        <w:tabs>
          <w:tab w:val="left" w:leader="dot" w:pos="8505"/>
        </w:tabs>
        <w:spacing w:before="0" w:after="240"/>
        <w:ind w:left="337"/>
        <w:rPr>
          <w:sz w:val="24"/>
          <w:szCs w:val="24"/>
          <w:lang w:val="hu-HU"/>
        </w:rPr>
      </w:pPr>
      <w:r w:rsidRPr="00987DA7">
        <w:rPr>
          <w:sz w:val="24"/>
          <w:szCs w:val="24"/>
          <w:lang w:val="hu-HU"/>
        </w:rPr>
        <w:t xml:space="preserve">4.1 </w:t>
      </w:r>
      <w:r w:rsidR="00987DA7" w:rsidRPr="00987DA7">
        <w:rPr>
          <w:sz w:val="24"/>
          <w:szCs w:val="24"/>
          <w:lang w:val="hu-HU"/>
        </w:rPr>
        <w:t>K</w:t>
      </w:r>
      <w:r w:rsidR="00626692">
        <w:rPr>
          <w:sz w:val="24"/>
          <w:szCs w:val="24"/>
          <w:lang w:val="hu-HU"/>
        </w:rPr>
        <w:t>utatási beszámolók</w:t>
      </w:r>
      <w:r w:rsidR="00626692">
        <w:rPr>
          <w:sz w:val="24"/>
          <w:szCs w:val="24"/>
          <w:lang w:val="hu-HU"/>
        </w:rPr>
        <w:tab/>
        <w:t>6</w:t>
      </w:r>
    </w:p>
    <w:p w14:paraId="1CFBDCA8" w14:textId="77777777" w:rsidR="001D2197" w:rsidRPr="00987DA7" w:rsidRDefault="000749EA" w:rsidP="004D3894">
      <w:pPr>
        <w:tabs>
          <w:tab w:val="left" w:leader="dot" w:pos="8505"/>
        </w:tabs>
        <w:spacing w:before="0" w:after="240"/>
        <w:ind w:left="337"/>
        <w:rPr>
          <w:sz w:val="24"/>
          <w:szCs w:val="24"/>
          <w:lang w:val="hu-HU"/>
        </w:rPr>
      </w:pPr>
      <w:r w:rsidRPr="00987DA7">
        <w:rPr>
          <w:sz w:val="24"/>
          <w:szCs w:val="24"/>
          <w:lang w:val="hu-HU"/>
        </w:rPr>
        <w:t>4.2 Oktatói munka</w:t>
      </w:r>
      <w:r w:rsidR="00626692">
        <w:rPr>
          <w:sz w:val="24"/>
          <w:szCs w:val="24"/>
          <w:lang w:val="hu-HU"/>
        </w:rPr>
        <w:tab/>
        <w:t>6</w:t>
      </w:r>
    </w:p>
    <w:p w14:paraId="054CE96F" w14:textId="77777777" w:rsidR="001D2197" w:rsidRPr="00987DA7" w:rsidRDefault="000749EA" w:rsidP="004D3894">
      <w:pPr>
        <w:tabs>
          <w:tab w:val="left" w:leader="dot" w:pos="8505"/>
        </w:tabs>
        <w:spacing w:before="0" w:after="240"/>
        <w:ind w:left="337"/>
        <w:rPr>
          <w:sz w:val="24"/>
          <w:szCs w:val="24"/>
          <w:lang w:val="hu-HU"/>
        </w:rPr>
      </w:pPr>
      <w:r w:rsidRPr="00987DA7">
        <w:rPr>
          <w:sz w:val="24"/>
          <w:szCs w:val="24"/>
          <w:lang w:val="hu-HU"/>
        </w:rPr>
        <w:t xml:space="preserve">4.3 </w:t>
      </w:r>
      <w:r w:rsidR="00987DA7">
        <w:rPr>
          <w:sz w:val="24"/>
          <w:szCs w:val="24"/>
          <w:lang w:val="hu-HU"/>
        </w:rPr>
        <w:t>Publikációs eredmények</w:t>
      </w:r>
      <w:r w:rsidR="00626692">
        <w:rPr>
          <w:sz w:val="24"/>
          <w:szCs w:val="24"/>
          <w:lang w:val="hu-HU"/>
        </w:rPr>
        <w:tab/>
      </w:r>
      <w:r w:rsidRPr="00987DA7">
        <w:rPr>
          <w:sz w:val="24"/>
          <w:szCs w:val="24"/>
          <w:lang w:val="hu-HU"/>
        </w:rPr>
        <w:t>6</w:t>
      </w:r>
    </w:p>
    <w:p w14:paraId="72A3F6FA" w14:textId="7F8B74C8" w:rsidR="001D2197" w:rsidRPr="00987DA7" w:rsidRDefault="000749EA" w:rsidP="004D3894">
      <w:pPr>
        <w:tabs>
          <w:tab w:val="left" w:leader="dot" w:pos="8505"/>
        </w:tabs>
        <w:spacing w:after="240"/>
        <w:ind w:left="116"/>
        <w:rPr>
          <w:sz w:val="24"/>
          <w:szCs w:val="24"/>
          <w:lang w:val="hu-HU"/>
        </w:rPr>
        <w:sectPr w:rsidR="001D2197" w:rsidRPr="00987DA7">
          <w:pgSz w:w="11920" w:h="16840"/>
          <w:pgMar w:top="1560" w:right="1300" w:bottom="280" w:left="1300" w:header="0" w:footer="1003" w:gutter="0"/>
          <w:cols w:space="708"/>
        </w:sectPr>
      </w:pPr>
      <w:r w:rsidRPr="00987DA7">
        <w:rPr>
          <w:b/>
          <w:sz w:val="24"/>
          <w:szCs w:val="24"/>
          <w:lang w:val="hu-HU"/>
        </w:rPr>
        <w:t>5. Melléklet</w:t>
      </w:r>
      <w:r w:rsidR="00626692">
        <w:rPr>
          <w:sz w:val="24"/>
          <w:szCs w:val="24"/>
          <w:lang w:val="hu-HU"/>
        </w:rPr>
        <w:tab/>
      </w:r>
      <w:r w:rsidR="000C634B">
        <w:rPr>
          <w:sz w:val="24"/>
          <w:szCs w:val="24"/>
          <w:lang w:val="hu-HU"/>
        </w:rPr>
        <w:t>8</w:t>
      </w:r>
    </w:p>
    <w:p w14:paraId="1746C2BE" w14:textId="77777777" w:rsidR="001D2197" w:rsidRPr="004165D5" w:rsidRDefault="000749EA" w:rsidP="004D3894">
      <w:pPr>
        <w:spacing w:before="24"/>
        <w:ind w:left="142" w:right="5103"/>
        <w:rPr>
          <w:sz w:val="24"/>
          <w:szCs w:val="24"/>
          <w:lang w:val="hu-HU"/>
        </w:rPr>
      </w:pPr>
      <w:r w:rsidRPr="004165D5">
        <w:rPr>
          <w:b/>
          <w:sz w:val="24"/>
          <w:szCs w:val="24"/>
          <w:lang w:val="hu-HU"/>
        </w:rPr>
        <w:lastRenderedPageBreak/>
        <w:t>1. A PhD képzés tartalmi elemei</w:t>
      </w:r>
    </w:p>
    <w:p w14:paraId="10A9B87C" w14:textId="0DE88A7B" w:rsidR="000E392B" w:rsidRDefault="000749EA" w:rsidP="004D3894">
      <w:pPr>
        <w:ind w:left="113" w:right="74"/>
        <w:rPr>
          <w:sz w:val="24"/>
          <w:szCs w:val="24"/>
          <w:lang w:val="hu-HU"/>
        </w:rPr>
      </w:pPr>
      <w:r w:rsidRPr="004165D5">
        <w:rPr>
          <w:sz w:val="24"/>
          <w:szCs w:val="24"/>
          <w:lang w:val="hu-HU"/>
        </w:rPr>
        <w:t xml:space="preserve">A képzési idő 8 félév, amely a </w:t>
      </w:r>
      <w:r w:rsidRPr="004165D5">
        <w:rPr>
          <w:i/>
          <w:sz w:val="24"/>
          <w:szCs w:val="24"/>
          <w:lang w:val="hu-HU"/>
        </w:rPr>
        <w:t xml:space="preserve">„képzési és kutatási szakaszra” </w:t>
      </w:r>
      <w:r w:rsidRPr="004165D5">
        <w:rPr>
          <w:sz w:val="24"/>
          <w:szCs w:val="24"/>
          <w:lang w:val="hu-HU"/>
        </w:rPr>
        <w:t xml:space="preserve">és a </w:t>
      </w:r>
      <w:r w:rsidRPr="004165D5">
        <w:rPr>
          <w:i/>
          <w:sz w:val="24"/>
          <w:szCs w:val="24"/>
          <w:lang w:val="hu-HU"/>
        </w:rPr>
        <w:t xml:space="preserve">„kutatási és disszertációs szakaszra” </w:t>
      </w:r>
      <w:r w:rsidRPr="004165D5">
        <w:rPr>
          <w:sz w:val="24"/>
          <w:szCs w:val="24"/>
          <w:lang w:val="hu-HU"/>
        </w:rPr>
        <w:t xml:space="preserve">különül el. A 8 félév alatt összesen </w:t>
      </w:r>
      <w:r w:rsidRPr="004165D5">
        <w:rPr>
          <w:b/>
          <w:i/>
          <w:sz w:val="24"/>
          <w:szCs w:val="24"/>
          <w:lang w:val="hu-HU"/>
        </w:rPr>
        <w:t xml:space="preserve">240 kreditet </w:t>
      </w:r>
      <w:r w:rsidRPr="004165D5">
        <w:rPr>
          <w:sz w:val="24"/>
          <w:szCs w:val="24"/>
          <w:lang w:val="hu-HU"/>
        </w:rPr>
        <w:t xml:space="preserve">kell a hallgatónak teljesíteni. Az első szakasz végén </w:t>
      </w:r>
      <w:r w:rsidR="000337CC">
        <w:rPr>
          <w:sz w:val="24"/>
          <w:szCs w:val="24"/>
          <w:lang w:val="hu-HU"/>
        </w:rPr>
        <w:t xml:space="preserve">(4. félévben) </w:t>
      </w:r>
      <w:r w:rsidRPr="004165D5">
        <w:rPr>
          <w:sz w:val="24"/>
          <w:szCs w:val="24"/>
          <w:lang w:val="hu-HU"/>
        </w:rPr>
        <w:t>a hallgatónak „komplex vizsgát” kell tenni.</w:t>
      </w:r>
      <w:r w:rsidR="000E392B">
        <w:rPr>
          <w:sz w:val="24"/>
          <w:szCs w:val="24"/>
          <w:lang w:val="hu-HU"/>
        </w:rPr>
        <w:t xml:space="preserve"> </w:t>
      </w:r>
    </w:p>
    <w:p w14:paraId="5A172F22" w14:textId="77777777" w:rsidR="000337CC" w:rsidRPr="004165D5" w:rsidRDefault="000749EA" w:rsidP="004D3894">
      <w:pPr>
        <w:spacing w:after="240"/>
        <w:ind w:left="113" w:right="74"/>
        <w:rPr>
          <w:sz w:val="24"/>
          <w:szCs w:val="24"/>
          <w:lang w:val="hu-HU"/>
        </w:rPr>
      </w:pPr>
      <w:r w:rsidRPr="004165D5">
        <w:rPr>
          <w:sz w:val="24"/>
          <w:szCs w:val="24"/>
          <w:lang w:val="hu-HU"/>
        </w:rPr>
        <w:t xml:space="preserve">A komplex vizsga letétele után veszi kezdetét a képzés második szakasza, amely négy félévig tart. A negyedik félév végén a hallgatói jogviszony megszűnik, és a hallgató abszolutóriumot kap, ha a GSDI szabályzatában előírt követelményeket és </w:t>
      </w:r>
      <w:r w:rsidRPr="00006CD6">
        <w:rPr>
          <w:b/>
          <w:sz w:val="24"/>
          <w:szCs w:val="24"/>
          <w:lang w:val="hu-HU"/>
        </w:rPr>
        <w:t>legalább 240 kreditet</w:t>
      </w:r>
      <w:r w:rsidRPr="004165D5">
        <w:rPr>
          <w:sz w:val="24"/>
          <w:szCs w:val="24"/>
          <w:lang w:val="hu-HU"/>
        </w:rPr>
        <w:t xml:space="preserve"> teljesítette.</w:t>
      </w:r>
      <w:r w:rsidR="000E392B">
        <w:rPr>
          <w:sz w:val="24"/>
          <w:szCs w:val="24"/>
          <w:lang w:val="hu-HU"/>
        </w:rPr>
        <w:t xml:space="preserve"> A</w:t>
      </w:r>
      <w:r w:rsidR="000E392B" w:rsidRPr="004165D5">
        <w:rPr>
          <w:sz w:val="24"/>
          <w:szCs w:val="24"/>
          <w:lang w:val="hu-HU"/>
        </w:rPr>
        <w:t xml:space="preserve"> doktorandusznak</w:t>
      </w:r>
      <w:r w:rsidR="000E392B">
        <w:rPr>
          <w:sz w:val="24"/>
          <w:szCs w:val="24"/>
          <w:lang w:val="hu-HU"/>
        </w:rPr>
        <w:t xml:space="preserve"> az abszolutórium megszerzése után,</w:t>
      </w:r>
      <w:r w:rsidR="000E392B" w:rsidRPr="004165D5">
        <w:rPr>
          <w:sz w:val="24"/>
          <w:szCs w:val="24"/>
          <w:lang w:val="hu-HU"/>
        </w:rPr>
        <w:t xml:space="preserve"> a komplex vizsgát követő három éven belül be kell</w:t>
      </w:r>
      <w:r w:rsidR="000E392B">
        <w:rPr>
          <w:sz w:val="24"/>
          <w:szCs w:val="24"/>
          <w:lang w:val="hu-HU"/>
        </w:rPr>
        <w:t xml:space="preserve"> nyújtania doktori értekezését.</w:t>
      </w:r>
    </w:p>
    <w:p w14:paraId="46780D22" w14:textId="77777777" w:rsidR="000337CC" w:rsidRPr="004165D5" w:rsidRDefault="00BE02EB" w:rsidP="004D3894">
      <w:pPr>
        <w:spacing w:after="240"/>
        <w:ind w:left="113" w:right="5472"/>
        <w:rPr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 xml:space="preserve">2. </w:t>
      </w:r>
      <w:r w:rsidR="000749EA" w:rsidRPr="004165D5">
        <w:rPr>
          <w:b/>
          <w:sz w:val="24"/>
          <w:szCs w:val="24"/>
          <w:lang w:val="hu-HU"/>
        </w:rPr>
        <w:t>Képzési és kutatási szakasz</w:t>
      </w:r>
    </w:p>
    <w:p w14:paraId="069CACC5" w14:textId="77777777" w:rsidR="000337CC" w:rsidRPr="000E392B" w:rsidRDefault="000749EA" w:rsidP="004D3894">
      <w:pPr>
        <w:ind w:left="113" w:right="7365"/>
        <w:rPr>
          <w:b/>
          <w:sz w:val="24"/>
          <w:szCs w:val="24"/>
          <w:lang w:val="hu-HU"/>
        </w:rPr>
      </w:pPr>
      <w:r w:rsidRPr="004165D5">
        <w:rPr>
          <w:b/>
          <w:sz w:val="24"/>
          <w:szCs w:val="24"/>
          <w:lang w:val="hu-HU"/>
        </w:rPr>
        <w:t>2.1 Tantárgyak</w:t>
      </w:r>
    </w:p>
    <w:p w14:paraId="439CA5C2" w14:textId="77777777" w:rsidR="001D2197" w:rsidRPr="004165D5" w:rsidRDefault="009273DF" w:rsidP="004D3894">
      <w:pPr>
        <w:spacing w:before="0"/>
        <w:ind w:left="116" w:right="78"/>
        <w:rPr>
          <w:sz w:val="24"/>
          <w:szCs w:val="24"/>
          <w:lang w:val="hu-HU"/>
        </w:rPr>
      </w:pPr>
      <w:r w:rsidRPr="004165D5">
        <w:rPr>
          <w:sz w:val="24"/>
          <w:szCs w:val="24"/>
          <w:lang w:val="hu-HU"/>
        </w:rPr>
        <w:t>A képzési időszakban a hallgatóknak az alábbi</w:t>
      </w:r>
      <w:r w:rsidR="000E392B">
        <w:rPr>
          <w:sz w:val="24"/>
          <w:szCs w:val="24"/>
          <w:lang w:val="hu-HU"/>
        </w:rPr>
        <w:t xml:space="preserve"> </w:t>
      </w:r>
      <w:r w:rsidRPr="004165D5">
        <w:rPr>
          <w:i/>
          <w:sz w:val="24"/>
          <w:szCs w:val="24"/>
          <w:lang w:val="hu-HU"/>
        </w:rPr>
        <w:t>táblázatban</w:t>
      </w:r>
      <w:r w:rsidR="000E392B">
        <w:rPr>
          <w:i/>
          <w:sz w:val="24"/>
          <w:szCs w:val="24"/>
          <w:lang w:val="hu-HU"/>
        </w:rPr>
        <w:t xml:space="preserve"> </w:t>
      </w:r>
      <w:r w:rsidRPr="004165D5">
        <w:rPr>
          <w:sz w:val="24"/>
          <w:szCs w:val="24"/>
          <w:lang w:val="hu-HU"/>
        </w:rPr>
        <w:t>közölt tantárgyakat</w:t>
      </w:r>
      <w:r w:rsidR="000749EA" w:rsidRPr="004165D5">
        <w:rPr>
          <w:sz w:val="24"/>
          <w:szCs w:val="24"/>
          <w:lang w:val="hu-HU"/>
        </w:rPr>
        <w:t xml:space="preserve"> kell teljesíteniük.</w:t>
      </w:r>
    </w:p>
    <w:p w14:paraId="6B8FD30C" w14:textId="77777777" w:rsidR="004165D5" w:rsidRPr="004165D5" w:rsidRDefault="004165D5" w:rsidP="004D3894">
      <w:pPr>
        <w:pStyle w:val="ListParagraph"/>
        <w:numPr>
          <w:ilvl w:val="0"/>
          <w:numId w:val="5"/>
        </w:numPr>
        <w:ind w:firstLine="0"/>
        <w:jc w:val="center"/>
        <w:rPr>
          <w:sz w:val="24"/>
          <w:szCs w:val="24"/>
          <w:lang w:val="hu-HU"/>
        </w:rPr>
      </w:pPr>
      <w:r w:rsidRPr="004165D5">
        <w:rPr>
          <w:b/>
          <w:sz w:val="24"/>
          <w:szCs w:val="24"/>
          <w:lang w:val="hu-HU"/>
        </w:rPr>
        <w:t xml:space="preserve">táblázat: </w:t>
      </w:r>
      <w:r w:rsidR="000749EA" w:rsidRPr="004165D5">
        <w:rPr>
          <w:b/>
          <w:sz w:val="24"/>
          <w:szCs w:val="24"/>
          <w:lang w:val="hu-HU"/>
        </w:rPr>
        <w:t>A képzési időszak tantárgyai és kreditjei</w:t>
      </w:r>
    </w:p>
    <w:p w14:paraId="07A06FD2" w14:textId="77777777" w:rsidR="001D2197" w:rsidRPr="004165D5" w:rsidRDefault="009273DF" w:rsidP="004D3894">
      <w:pPr>
        <w:pStyle w:val="ListParagraph"/>
        <w:ind w:left="1353"/>
        <w:jc w:val="center"/>
        <w:rPr>
          <w:b/>
          <w:sz w:val="24"/>
          <w:szCs w:val="24"/>
          <w:lang w:val="hu-HU"/>
        </w:rPr>
      </w:pPr>
      <w:r w:rsidRPr="004165D5">
        <w:rPr>
          <w:b/>
          <w:sz w:val="24"/>
          <w:szCs w:val="24"/>
          <w:lang w:val="hu-HU"/>
        </w:rPr>
        <w:t>(szeptemberben induló képzés)</w:t>
      </w:r>
    </w:p>
    <w:p w14:paraId="30EE7387" w14:textId="77777777" w:rsidR="004165D5" w:rsidRPr="004165D5" w:rsidRDefault="004165D5" w:rsidP="004D3894">
      <w:pPr>
        <w:pStyle w:val="ListParagraph"/>
        <w:ind w:left="1353"/>
        <w:jc w:val="center"/>
        <w:rPr>
          <w:sz w:val="24"/>
          <w:szCs w:val="24"/>
          <w:lang w:val="hu-HU"/>
        </w:rPr>
      </w:pPr>
    </w:p>
    <w:tbl>
      <w:tblPr>
        <w:tblStyle w:val="TableGrid"/>
        <w:tblW w:w="0" w:type="auto"/>
        <w:tblInd w:w="1101" w:type="dxa"/>
        <w:tblLayout w:type="fixed"/>
        <w:tblLook w:val="04A0" w:firstRow="1" w:lastRow="0" w:firstColumn="1" w:lastColumn="0" w:noHBand="0" w:noVBand="1"/>
      </w:tblPr>
      <w:tblGrid>
        <w:gridCol w:w="2835"/>
        <w:gridCol w:w="992"/>
        <w:gridCol w:w="2784"/>
        <w:gridCol w:w="896"/>
      </w:tblGrid>
      <w:tr w:rsidR="00FF419D" w:rsidRPr="004165D5" w14:paraId="508C0C7E" w14:textId="77777777" w:rsidTr="008267AB">
        <w:trPr>
          <w:trHeight w:hRule="exact" w:val="397"/>
        </w:trPr>
        <w:tc>
          <w:tcPr>
            <w:tcW w:w="2835" w:type="dxa"/>
            <w:vAlign w:val="center"/>
          </w:tcPr>
          <w:p w14:paraId="46D2CA46" w14:textId="77777777" w:rsidR="00FF419D" w:rsidRPr="004165D5" w:rsidRDefault="00FF419D" w:rsidP="00D60361">
            <w:pPr>
              <w:pStyle w:val="ListParagraph"/>
              <w:numPr>
                <w:ilvl w:val="0"/>
                <w:numId w:val="2"/>
              </w:numPr>
              <w:ind w:left="510" w:firstLine="0"/>
              <w:jc w:val="left"/>
              <w:rPr>
                <w:b/>
                <w:sz w:val="24"/>
                <w:szCs w:val="24"/>
                <w:lang w:val="hu-HU"/>
              </w:rPr>
            </w:pPr>
            <w:r w:rsidRPr="004165D5">
              <w:rPr>
                <w:b/>
                <w:sz w:val="24"/>
                <w:szCs w:val="24"/>
                <w:lang w:val="hu-HU"/>
              </w:rPr>
              <w:t>FÉLÉV</w:t>
            </w:r>
          </w:p>
        </w:tc>
        <w:tc>
          <w:tcPr>
            <w:tcW w:w="992" w:type="dxa"/>
            <w:vAlign w:val="bottom"/>
          </w:tcPr>
          <w:p w14:paraId="1FA6BD2B" w14:textId="77777777" w:rsidR="00FF419D" w:rsidRPr="004165D5" w:rsidRDefault="00FF419D" w:rsidP="008267AB">
            <w:pPr>
              <w:ind w:left="357" w:hanging="357"/>
              <w:jc w:val="center"/>
              <w:rPr>
                <w:b/>
                <w:sz w:val="24"/>
                <w:szCs w:val="24"/>
                <w:lang w:val="hu-HU"/>
              </w:rPr>
            </w:pPr>
            <w:r w:rsidRPr="004165D5">
              <w:rPr>
                <w:b/>
                <w:sz w:val="24"/>
                <w:szCs w:val="24"/>
                <w:lang w:val="hu-HU"/>
              </w:rPr>
              <w:t>Kredit</w:t>
            </w:r>
          </w:p>
        </w:tc>
        <w:tc>
          <w:tcPr>
            <w:tcW w:w="2784" w:type="dxa"/>
            <w:vAlign w:val="center"/>
          </w:tcPr>
          <w:p w14:paraId="5AB3D703" w14:textId="77777777" w:rsidR="00FF419D" w:rsidRPr="004165D5" w:rsidRDefault="00FF419D" w:rsidP="00D60361">
            <w:pPr>
              <w:pStyle w:val="ListParagraph"/>
              <w:numPr>
                <w:ilvl w:val="0"/>
                <w:numId w:val="2"/>
              </w:numPr>
              <w:ind w:left="397" w:firstLine="0"/>
              <w:jc w:val="left"/>
              <w:rPr>
                <w:b/>
                <w:sz w:val="24"/>
                <w:szCs w:val="24"/>
                <w:lang w:val="hu-HU"/>
              </w:rPr>
            </w:pPr>
            <w:r w:rsidRPr="004165D5">
              <w:rPr>
                <w:b/>
                <w:sz w:val="24"/>
                <w:szCs w:val="24"/>
                <w:lang w:val="hu-HU"/>
              </w:rPr>
              <w:t>FÉLÉV</w:t>
            </w:r>
          </w:p>
        </w:tc>
        <w:tc>
          <w:tcPr>
            <w:tcW w:w="896" w:type="dxa"/>
            <w:vAlign w:val="bottom"/>
          </w:tcPr>
          <w:p w14:paraId="404C775D" w14:textId="77777777" w:rsidR="00FF419D" w:rsidRPr="004165D5" w:rsidRDefault="00FF419D" w:rsidP="008267AB">
            <w:pPr>
              <w:ind w:left="0"/>
              <w:jc w:val="center"/>
              <w:rPr>
                <w:b/>
                <w:sz w:val="24"/>
                <w:szCs w:val="24"/>
                <w:lang w:val="hu-HU"/>
              </w:rPr>
            </w:pPr>
            <w:r w:rsidRPr="004165D5">
              <w:rPr>
                <w:b/>
                <w:sz w:val="24"/>
                <w:szCs w:val="24"/>
                <w:lang w:val="hu-HU"/>
              </w:rPr>
              <w:t>Kredit</w:t>
            </w:r>
          </w:p>
        </w:tc>
      </w:tr>
      <w:tr w:rsidR="00FF419D" w:rsidRPr="004165D5" w14:paraId="39132E4F" w14:textId="77777777" w:rsidTr="008267AB">
        <w:trPr>
          <w:trHeight w:hRule="exact" w:val="397"/>
        </w:trPr>
        <w:tc>
          <w:tcPr>
            <w:tcW w:w="2835" w:type="dxa"/>
            <w:vAlign w:val="center"/>
          </w:tcPr>
          <w:p w14:paraId="27C81238" w14:textId="77777777" w:rsidR="00FF419D" w:rsidRPr="004165D5" w:rsidRDefault="00FF419D" w:rsidP="004D3894">
            <w:pPr>
              <w:ind w:left="0"/>
              <w:jc w:val="left"/>
              <w:rPr>
                <w:sz w:val="24"/>
                <w:szCs w:val="24"/>
                <w:lang w:val="hu-HU"/>
              </w:rPr>
            </w:pPr>
            <w:proofErr w:type="spellStart"/>
            <w:r w:rsidRPr="004165D5">
              <w:rPr>
                <w:sz w:val="24"/>
                <w:szCs w:val="24"/>
                <w:lang w:val="hu-HU"/>
              </w:rPr>
              <w:t>Mikroökonómia</w:t>
            </w:r>
            <w:proofErr w:type="spellEnd"/>
            <w:r w:rsidRPr="004165D5">
              <w:rPr>
                <w:sz w:val="24"/>
                <w:szCs w:val="24"/>
                <w:lang w:val="hu-HU"/>
              </w:rPr>
              <w:t xml:space="preserve"> I.</w:t>
            </w:r>
          </w:p>
        </w:tc>
        <w:tc>
          <w:tcPr>
            <w:tcW w:w="992" w:type="dxa"/>
            <w:vAlign w:val="bottom"/>
          </w:tcPr>
          <w:p w14:paraId="416FBD05" w14:textId="77777777" w:rsidR="00FF419D" w:rsidRPr="004165D5" w:rsidRDefault="00FF419D" w:rsidP="008267AB">
            <w:pPr>
              <w:ind w:left="0"/>
              <w:jc w:val="center"/>
              <w:rPr>
                <w:sz w:val="24"/>
                <w:szCs w:val="24"/>
                <w:lang w:val="hu-HU"/>
              </w:rPr>
            </w:pPr>
            <w:r w:rsidRPr="004165D5">
              <w:rPr>
                <w:sz w:val="24"/>
                <w:szCs w:val="24"/>
                <w:lang w:val="hu-HU"/>
              </w:rPr>
              <w:t>8</w:t>
            </w:r>
          </w:p>
        </w:tc>
        <w:tc>
          <w:tcPr>
            <w:tcW w:w="2784" w:type="dxa"/>
            <w:vAlign w:val="center"/>
          </w:tcPr>
          <w:p w14:paraId="76B33803" w14:textId="77777777" w:rsidR="00FF419D" w:rsidRPr="004165D5" w:rsidRDefault="00FF419D" w:rsidP="004D3894">
            <w:pPr>
              <w:ind w:left="0"/>
              <w:jc w:val="left"/>
              <w:rPr>
                <w:sz w:val="24"/>
                <w:szCs w:val="24"/>
                <w:lang w:val="hu-HU"/>
              </w:rPr>
            </w:pPr>
            <w:proofErr w:type="spellStart"/>
            <w:r w:rsidRPr="004165D5">
              <w:rPr>
                <w:sz w:val="24"/>
                <w:szCs w:val="24"/>
                <w:lang w:val="hu-HU"/>
              </w:rPr>
              <w:t>Mikroökonómia</w:t>
            </w:r>
            <w:proofErr w:type="spellEnd"/>
            <w:r w:rsidRPr="004165D5">
              <w:rPr>
                <w:sz w:val="24"/>
                <w:szCs w:val="24"/>
                <w:lang w:val="hu-HU"/>
              </w:rPr>
              <w:t xml:space="preserve"> II.</w:t>
            </w:r>
          </w:p>
        </w:tc>
        <w:tc>
          <w:tcPr>
            <w:tcW w:w="896" w:type="dxa"/>
            <w:vAlign w:val="bottom"/>
          </w:tcPr>
          <w:p w14:paraId="5478CB11" w14:textId="77777777" w:rsidR="00FF419D" w:rsidRPr="004165D5" w:rsidRDefault="00FF419D" w:rsidP="008267AB">
            <w:pPr>
              <w:ind w:left="0"/>
              <w:jc w:val="center"/>
              <w:rPr>
                <w:sz w:val="24"/>
                <w:szCs w:val="24"/>
                <w:lang w:val="hu-HU"/>
              </w:rPr>
            </w:pPr>
            <w:r w:rsidRPr="004165D5">
              <w:rPr>
                <w:sz w:val="24"/>
                <w:szCs w:val="24"/>
                <w:lang w:val="hu-HU"/>
              </w:rPr>
              <w:t>8</w:t>
            </w:r>
          </w:p>
        </w:tc>
      </w:tr>
      <w:tr w:rsidR="00FF419D" w:rsidRPr="004165D5" w14:paraId="0184921C" w14:textId="77777777" w:rsidTr="008267AB">
        <w:trPr>
          <w:trHeight w:hRule="exact" w:val="397"/>
        </w:trPr>
        <w:tc>
          <w:tcPr>
            <w:tcW w:w="2835" w:type="dxa"/>
            <w:vAlign w:val="center"/>
          </w:tcPr>
          <w:p w14:paraId="2FE44C17" w14:textId="77777777" w:rsidR="00FF419D" w:rsidRPr="004165D5" w:rsidRDefault="00FF419D" w:rsidP="004D3894">
            <w:pPr>
              <w:ind w:left="0"/>
              <w:jc w:val="left"/>
              <w:rPr>
                <w:sz w:val="24"/>
                <w:szCs w:val="24"/>
                <w:lang w:val="hu-HU"/>
              </w:rPr>
            </w:pPr>
            <w:proofErr w:type="spellStart"/>
            <w:r w:rsidRPr="004165D5">
              <w:rPr>
                <w:sz w:val="24"/>
                <w:szCs w:val="24"/>
                <w:lang w:val="hu-HU"/>
              </w:rPr>
              <w:t>Makroökonómia</w:t>
            </w:r>
            <w:proofErr w:type="spellEnd"/>
            <w:r w:rsidRPr="004165D5">
              <w:rPr>
                <w:sz w:val="24"/>
                <w:szCs w:val="24"/>
                <w:lang w:val="hu-HU"/>
              </w:rPr>
              <w:t xml:space="preserve"> I.</w:t>
            </w:r>
          </w:p>
        </w:tc>
        <w:tc>
          <w:tcPr>
            <w:tcW w:w="992" w:type="dxa"/>
            <w:vAlign w:val="bottom"/>
          </w:tcPr>
          <w:p w14:paraId="6447DB74" w14:textId="77777777" w:rsidR="00FF419D" w:rsidRPr="004165D5" w:rsidRDefault="00FF419D" w:rsidP="008267AB">
            <w:pPr>
              <w:ind w:left="0"/>
              <w:jc w:val="center"/>
              <w:rPr>
                <w:sz w:val="24"/>
                <w:szCs w:val="24"/>
                <w:lang w:val="hu-HU"/>
              </w:rPr>
            </w:pPr>
            <w:r w:rsidRPr="004165D5">
              <w:rPr>
                <w:sz w:val="24"/>
                <w:szCs w:val="24"/>
                <w:lang w:val="hu-HU"/>
              </w:rPr>
              <w:t>8</w:t>
            </w:r>
          </w:p>
        </w:tc>
        <w:tc>
          <w:tcPr>
            <w:tcW w:w="2784" w:type="dxa"/>
            <w:vAlign w:val="center"/>
          </w:tcPr>
          <w:p w14:paraId="33BAEDD3" w14:textId="77777777" w:rsidR="00FF419D" w:rsidRPr="004165D5" w:rsidRDefault="00FF419D" w:rsidP="004D3894">
            <w:pPr>
              <w:ind w:left="0"/>
              <w:jc w:val="left"/>
              <w:rPr>
                <w:sz w:val="24"/>
                <w:szCs w:val="24"/>
                <w:lang w:val="hu-HU"/>
              </w:rPr>
            </w:pPr>
            <w:proofErr w:type="spellStart"/>
            <w:r w:rsidRPr="004165D5">
              <w:rPr>
                <w:sz w:val="24"/>
                <w:szCs w:val="24"/>
                <w:lang w:val="hu-HU"/>
              </w:rPr>
              <w:t>Makroökonómia</w:t>
            </w:r>
            <w:proofErr w:type="spellEnd"/>
            <w:r w:rsidRPr="004165D5">
              <w:rPr>
                <w:sz w:val="24"/>
                <w:szCs w:val="24"/>
                <w:lang w:val="hu-HU"/>
              </w:rPr>
              <w:t xml:space="preserve"> II.</w:t>
            </w:r>
          </w:p>
        </w:tc>
        <w:tc>
          <w:tcPr>
            <w:tcW w:w="896" w:type="dxa"/>
            <w:vAlign w:val="bottom"/>
          </w:tcPr>
          <w:p w14:paraId="254274B9" w14:textId="77777777" w:rsidR="00FF419D" w:rsidRPr="004165D5" w:rsidRDefault="00FF419D" w:rsidP="008267AB">
            <w:pPr>
              <w:ind w:left="0"/>
              <w:jc w:val="center"/>
              <w:rPr>
                <w:sz w:val="24"/>
                <w:szCs w:val="24"/>
                <w:lang w:val="hu-HU"/>
              </w:rPr>
            </w:pPr>
            <w:r w:rsidRPr="004165D5">
              <w:rPr>
                <w:sz w:val="24"/>
                <w:szCs w:val="24"/>
                <w:lang w:val="hu-HU"/>
              </w:rPr>
              <w:t>8</w:t>
            </w:r>
          </w:p>
        </w:tc>
      </w:tr>
      <w:tr w:rsidR="00FF419D" w:rsidRPr="004165D5" w14:paraId="2CF4AB83" w14:textId="77777777" w:rsidTr="008267AB">
        <w:trPr>
          <w:trHeight w:hRule="exact" w:val="397"/>
        </w:trPr>
        <w:tc>
          <w:tcPr>
            <w:tcW w:w="2835" w:type="dxa"/>
            <w:vAlign w:val="center"/>
          </w:tcPr>
          <w:p w14:paraId="55E5F8CA" w14:textId="77777777" w:rsidR="00FF419D" w:rsidRPr="004165D5" w:rsidRDefault="00FF419D" w:rsidP="004D3894">
            <w:pPr>
              <w:ind w:left="0"/>
              <w:jc w:val="left"/>
              <w:rPr>
                <w:sz w:val="24"/>
                <w:szCs w:val="24"/>
                <w:lang w:val="hu-HU"/>
              </w:rPr>
            </w:pPr>
            <w:proofErr w:type="spellStart"/>
            <w:r w:rsidRPr="004165D5">
              <w:rPr>
                <w:sz w:val="24"/>
                <w:szCs w:val="24"/>
                <w:lang w:val="hu-HU"/>
              </w:rPr>
              <w:t>Ökonometria</w:t>
            </w:r>
            <w:proofErr w:type="spellEnd"/>
            <w:r w:rsidRPr="004165D5">
              <w:rPr>
                <w:sz w:val="24"/>
                <w:szCs w:val="24"/>
                <w:lang w:val="hu-HU"/>
              </w:rPr>
              <w:t xml:space="preserve"> I.</w:t>
            </w:r>
          </w:p>
        </w:tc>
        <w:tc>
          <w:tcPr>
            <w:tcW w:w="992" w:type="dxa"/>
            <w:vAlign w:val="bottom"/>
          </w:tcPr>
          <w:p w14:paraId="72863532" w14:textId="77777777" w:rsidR="00FF419D" w:rsidRPr="004165D5" w:rsidRDefault="00FF419D" w:rsidP="008267AB">
            <w:pPr>
              <w:ind w:left="0"/>
              <w:jc w:val="center"/>
              <w:rPr>
                <w:sz w:val="24"/>
                <w:szCs w:val="24"/>
                <w:lang w:val="hu-HU"/>
              </w:rPr>
            </w:pPr>
            <w:r w:rsidRPr="004165D5">
              <w:rPr>
                <w:sz w:val="24"/>
                <w:szCs w:val="24"/>
                <w:lang w:val="hu-HU"/>
              </w:rPr>
              <w:t>8</w:t>
            </w:r>
          </w:p>
        </w:tc>
        <w:tc>
          <w:tcPr>
            <w:tcW w:w="2784" w:type="dxa"/>
            <w:vAlign w:val="center"/>
          </w:tcPr>
          <w:p w14:paraId="21B3C656" w14:textId="77777777" w:rsidR="00FF419D" w:rsidRPr="004165D5" w:rsidRDefault="00FF419D" w:rsidP="004D3894">
            <w:pPr>
              <w:ind w:left="0"/>
              <w:jc w:val="left"/>
              <w:rPr>
                <w:sz w:val="24"/>
                <w:szCs w:val="24"/>
                <w:lang w:val="hu-HU"/>
              </w:rPr>
            </w:pPr>
            <w:proofErr w:type="spellStart"/>
            <w:r w:rsidRPr="004165D5">
              <w:rPr>
                <w:sz w:val="24"/>
                <w:szCs w:val="24"/>
                <w:lang w:val="hu-HU"/>
              </w:rPr>
              <w:t>Ökonometria</w:t>
            </w:r>
            <w:proofErr w:type="spellEnd"/>
            <w:r w:rsidRPr="004165D5">
              <w:rPr>
                <w:sz w:val="24"/>
                <w:szCs w:val="24"/>
                <w:lang w:val="hu-HU"/>
              </w:rPr>
              <w:t xml:space="preserve"> II.</w:t>
            </w:r>
          </w:p>
        </w:tc>
        <w:tc>
          <w:tcPr>
            <w:tcW w:w="896" w:type="dxa"/>
            <w:vAlign w:val="bottom"/>
          </w:tcPr>
          <w:p w14:paraId="08CC9ECC" w14:textId="77777777" w:rsidR="00FF419D" w:rsidRPr="004165D5" w:rsidRDefault="00FF419D" w:rsidP="008267AB">
            <w:pPr>
              <w:ind w:left="0"/>
              <w:jc w:val="center"/>
              <w:rPr>
                <w:sz w:val="24"/>
                <w:szCs w:val="24"/>
                <w:lang w:val="hu-HU"/>
              </w:rPr>
            </w:pPr>
            <w:r w:rsidRPr="004165D5">
              <w:rPr>
                <w:sz w:val="24"/>
                <w:szCs w:val="24"/>
                <w:lang w:val="hu-HU"/>
              </w:rPr>
              <w:t>8</w:t>
            </w:r>
          </w:p>
        </w:tc>
      </w:tr>
      <w:tr w:rsidR="00FF419D" w:rsidRPr="004165D5" w14:paraId="176EB3F8" w14:textId="77777777" w:rsidTr="008267AB">
        <w:trPr>
          <w:trHeight w:hRule="exact" w:val="397"/>
        </w:trPr>
        <w:tc>
          <w:tcPr>
            <w:tcW w:w="2835" w:type="dxa"/>
            <w:vAlign w:val="center"/>
          </w:tcPr>
          <w:p w14:paraId="41648B4B" w14:textId="77777777" w:rsidR="00FF419D" w:rsidRPr="004165D5" w:rsidRDefault="004D3894" w:rsidP="004D3894">
            <w:pPr>
              <w:ind w:left="357" w:hanging="357"/>
              <w:jc w:val="left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 xml:space="preserve">Stratégiai </w:t>
            </w:r>
            <w:r w:rsidR="00FF419D" w:rsidRPr="004165D5">
              <w:rPr>
                <w:sz w:val="24"/>
                <w:szCs w:val="24"/>
                <w:lang w:val="hu-HU"/>
              </w:rPr>
              <w:t>menedzsment</w:t>
            </w:r>
          </w:p>
        </w:tc>
        <w:tc>
          <w:tcPr>
            <w:tcW w:w="992" w:type="dxa"/>
            <w:vAlign w:val="bottom"/>
          </w:tcPr>
          <w:p w14:paraId="494099C2" w14:textId="77777777" w:rsidR="00FF419D" w:rsidRPr="004165D5" w:rsidRDefault="00FF419D" w:rsidP="008267AB">
            <w:pPr>
              <w:ind w:left="0"/>
              <w:jc w:val="center"/>
              <w:rPr>
                <w:sz w:val="24"/>
                <w:szCs w:val="24"/>
                <w:lang w:val="hu-HU"/>
              </w:rPr>
            </w:pPr>
            <w:r w:rsidRPr="004165D5">
              <w:rPr>
                <w:sz w:val="24"/>
                <w:szCs w:val="24"/>
                <w:lang w:val="hu-HU"/>
              </w:rPr>
              <w:t>8</w:t>
            </w:r>
          </w:p>
        </w:tc>
        <w:tc>
          <w:tcPr>
            <w:tcW w:w="2784" w:type="dxa"/>
            <w:vAlign w:val="center"/>
          </w:tcPr>
          <w:p w14:paraId="4E577554" w14:textId="77777777" w:rsidR="00FF419D" w:rsidRPr="004165D5" w:rsidRDefault="00FF419D" w:rsidP="004D3894">
            <w:pPr>
              <w:jc w:val="left"/>
              <w:rPr>
                <w:sz w:val="24"/>
                <w:szCs w:val="24"/>
                <w:lang w:val="hu-HU"/>
              </w:rPr>
            </w:pPr>
          </w:p>
        </w:tc>
        <w:tc>
          <w:tcPr>
            <w:tcW w:w="896" w:type="dxa"/>
            <w:vAlign w:val="bottom"/>
          </w:tcPr>
          <w:p w14:paraId="0C3CE6CB" w14:textId="77777777" w:rsidR="00FF419D" w:rsidRPr="004165D5" w:rsidRDefault="00FF419D" w:rsidP="008267AB">
            <w:pPr>
              <w:ind w:left="0"/>
              <w:jc w:val="center"/>
              <w:rPr>
                <w:sz w:val="24"/>
                <w:szCs w:val="24"/>
                <w:lang w:val="hu-HU"/>
              </w:rPr>
            </w:pPr>
          </w:p>
        </w:tc>
      </w:tr>
      <w:tr w:rsidR="00FF419D" w:rsidRPr="004165D5" w14:paraId="7FB9B45A" w14:textId="77777777" w:rsidTr="008267AB">
        <w:trPr>
          <w:trHeight w:hRule="exact" w:val="397"/>
        </w:trPr>
        <w:tc>
          <w:tcPr>
            <w:tcW w:w="2835" w:type="dxa"/>
            <w:vAlign w:val="center"/>
          </w:tcPr>
          <w:p w14:paraId="0CFAE9BE" w14:textId="77777777" w:rsidR="00FF419D" w:rsidRPr="004165D5" w:rsidRDefault="004D3894" w:rsidP="004D3894">
            <w:pPr>
              <w:ind w:left="357" w:hanging="357"/>
              <w:jc w:val="left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 xml:space="preserve">Nemzetközi </w:t>
            </w:r>
            <w:r w:rsidR="00FF419D" w:rsidRPr="004165D5">
              <w:rPr>
                <w:sz w:val="24"/>
                <w:szCs w:val="24"/>
                <w:lang w:val="hu-HU"/>
              </w:rPr>
              <w:t>menedzsment</w:t>
            </w:r>
          </w:p>
        </w:tc>
        <w:tc>
          <w:tcPr>
            <w:tcW w:w="992" w:type="dxa"/>
            <w:vAlign w:val="bottom"/>
          </w:tcPr>
          <w:p w14:paraId="10E5DDCA" w14:textId="77777777" w:rsidR="00FF419D" w:rsidRPr="004165D5" w:rsidRDefault="00FF419D" w:rsidP="008267AB">
            <w:pPr>
              <w:ind w:left="0"/>
              <w:jc w:val="center"/>
              <w:rPr>
                <w:sz w:val="24"/>
                <w:szCs w:val="24"/>
                <w:lang w:val="hu-HU"/>
              </w:rPr>
            </w:pPr>
            <w:r w:rsidRPr="004165D5">
              <w:rPr>
                <w:sz w:val="24"/>
                <w:szCs w:val="24"/>
                <w:lang w:val="hu-HU"/>
              </w:rPr>
              <w:t>8</w:t>
            </w:r>
          </w:p>
        </w:tc>
        <w:tc>
          <w:tcPr>
            <w:tcW w:w="2784" w:type="dxa"/>
            <w:vAlign w:val="center"/>
          </w:tcPr>
          <w:p w14:paraId="5D7A57F6" w14:textId="77777777" w:rsidR="00FF419D" w:rsidRPr="004165D5" w:rsidRDefault="00FF419D" w:rsidP="004D3894">
            <w:pPr>
              <w:jc w:val="left"/>
              <w:rPr>
                <w:sz w:val="24"/>
                <w:szCs w:val="24"/>
                <w:lang w:val="hu-HU"/>
              </w:rPr>
            </w:pPr>
          </w:p>
        </w:tc>
        <w:tc>
          <w:tcPr>
            <w:tcW w:w="896" w:type="dxa"/>
            <w:vAlign w:val="bottom"/>
          </w:tcPr>
          <w:p w14:paraId="398D6071" w14:textId="77777777" w:rsidR="00FF419D" w:rsidRPr="004165D5" w:rsidRDefault="00FF419D" w:rsidP="008267AB">
            <w:pPr>
              <w:ind w:left="0"/>
              <w:jc w:val="center"/>
              <w:rPr>
                <w:sz w:val="24"/>
                <w:szCs w:val="24"/>
                <w:lang w:val="hu-HU"/>
              </w:rPr>
            </w:pPr>
          </w:p>
        </w:tc>
      </w:tr>
      <w:tr w:rsidR="00FF419D" w:rsidRPr="004165D5" w14:paraId="6BA70CF8" w14:textId="77777777" w:rsidTr="008267AB">
        <w:trPr>
          <w:trHeight w:hRule="exact" w:val="397"/>
        </w:trPr>
        <w:tc>
          <w:tcPr>
            <w:tcW w:w="2835" w:type="dxa"/>
            <w:tcBorders>
              <w:bottom w:val="single" w:sz="4" w:space="0" w:color="000000" w:themeColor="text1"/>
            </w:tcBorders>
            <w:vAlign w:val="center"/>
          </w:tcPr>
          <w:p w14:paraId="1248D0B7" w14:textId="77777777" w:rsidR="00FF419D" w:rsidRPr="004165D5" w:rsidRDefault="00FF419D" w:rsidP="004D3894">
            <w:pPr>
              <w:ind w:left="0"/>
              <w:jc w:val="left"/>
              <w:rPr>
                <w:i/>
                <w:sz w:val="24"/>
                <w:szCs w:val="24"/>
                <w:lang w:val="hu-HU"/>
              </w:rPr>
            </w:pPr>
            <w:r w:rsidRPr="004165D5">
              <w:rPr>
                <w:i/>
                <w:sz w:val="24"/>
                <w:szCs w:val="24"/>
                <w:lang w:val="hu-HU"/>
              </w:rPr>
              <w:t>Összesen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bottom"/>
          </w:tcPr>
          <w:p w14:paraId="0E7BC53D" w14:textId="77777777" w:rsidR="00FF419D" w:rsidRPr="004165D5" w:rsidRDefault="00FF419D" w:rsidP="008267AB">
            <w:pPr>
              <w:ind w:left="0"/>
              <w:jc w:val="center"/>
              <w:rPr>
                <w:i/>
                <w:sz w:val="24"/>
                <w:szCs w:val="24"/>
                <w:lang w:val="hu-HU"/>
              </w:rPr>
            </w:pPr>
            <w:r w:rsidRPr="004165D5">
              <w:rPr>
                <w:i/>
                <w:sz w:val="24"/>
                <w:szCs w:val="24"/>
                <w:lang w:val="hu-HU"/>
              </w:rPr>
              <w:t>40</w:t>
            </w:r>
          </w:p>
        </w:tc>
        <w:tc>
          <w:tcPr>
            <w:tcW w:w="2784" w:type="dxa"/>
            <w:tcBorders>
              <w:bottom w:val="single" w:sz="4" w:space="0" w:color="000000" w:themeColor="text1"/>
            </w:tcBorders>
            <w:vAlign w:val="center"/>
          </w:tcPr>
          <w:p w14:paraId="3D4A76F3" w14:textId="77777777" w:rsidR="00FF419D" w:rsidRPr="004165D5" w:rsidRDefault="00FF419D" w:rsidP="004D3894">
            <w:pPr>
              <w:ind w:left="0"/>
              <w:jc w:val="left"/>
              <w:rPr>
                <w:i/>
                <w:sz w:val="24"/>
                <w:szCs w:val="24"/>
                <w:lang w:val="hu-HU"/>
              </w:rPr>
            </w:pPr>
            <w:r w:rsidRPr="004165D5">
              <w:rPr>
                <w:i/>
                <w:sz w:val="24"/>
                <w:szCs w:val="24"/>
                <w:lang w:val="hu-HU"/>
              </w:rPr>
              <w:t>Összesen</w:t>
            </w:r>
          </w:p>
        </w:tc>
        <w:tc>
          <w:tcPr>
            <w:tcW w:w="896" w:type="dxa"/>
            <w:tcBorders>
              <w:bottom w:val="single" w:sz="4" w:space="0" w:color="000000" w:themeColor="text1"/>
            </w:tcBorders>
            <w:vAlign w:val="bottom"/>
          </w:tcPr>
          <w:p w14:paraId="6CC20E2F" w14:textId="77777777" w:rsidR="00FF419D" w:rsidRPr="004165D5" w:rsidRDefault="00FF419D" w:rsidP="008267AB">
            <w:pPr>
              <w:ind w:left="0"/>
              <w:jc w:val="center"/>
              <w:rPr>
                <w:i/>
                <w:sz w:val="24"/>
                <w:szCs w:val="24"/>
                <w:lang w:val="hu-HU"/>
              </w:rPr>
            </w:pPr>
            <w:r w:rsidRPr="004165D5">
              <w:rPr>
                <w:i/>
                <w:sz w:val="24"/>
                <w:szCs w:val="24"/>
                <w:lang w:val="hu-HU"/>
              </w:rPr>
              <w:t>24</w:t>
            </w:r>
          </w:p>
        </w:tc>
      </w:tr>
      <w:tr w:rsidR="00FF419D" w:rsidRPr="004165D5" w14:paraId="4B45DC97" w14:textId="77777777" w:rsidTr="008267AB">
        <w:trPr>
          <w:trHeight w:hRule="exact" w:val="397"/>
        </w:trPr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02A97584" w14:textId="77777777" w:rsidR="00FF419D" w:rsidRPr="004165D5" w:rsidRDefault="00FF419D" w:rsidP="004D3894">
            <w:pPr>
              <w:jc w:val="left"/>
              <w:rPr>
                <w:sz w:val="24"/>
                <w:szCs w:val="24"/>
                <w:lang w:val="hu-HU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14:paraId="3A0E0053" w14:textId="77777777" w:rsidR="00FF419D" w:rsidRPr="004165D5" w:rsidRDefault="00FF419D" w:rsidP="008267AB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2784" w:type="dxa"/>
            <w:tcBorders>
              <w:left w:val="nil"/>
              <w:right w:val="nil"/>
            </w:tcBorders>
            <w:vAlign w:val="center"/>
          </w:tcPr>
          <w:p w14:paraId="462F52E9" w14:textId="77777777" w:rsidR="00FF419D" w:rsidRPr="004165D5" w:rsidRDefault="00FF419D" w:rsidP="004D3894">
            <w:pPr>
              <w:jc w:val="left"/>
              <w:rPr>
                <w:sz w:val="24"/>
                <w:szCs w:val="24"/>
                <w:lang w:val="hu-HU"/>
              </w:rPr>
            </w:pPr>
          </w:p>
        </w:tc>
        <w:tc>
          <w:tcPr>
            <w:tcW w:w="896" w:type="dxa"/>
            <w:tcBorders>
              <w:left w:val="nil"/>
              <w:right w:val="nil"/>
            </w:tcBorders>
            <w:vAlign w:val="bottom"/>
          </w:tcPr>
          <w:p w14:paraId="208C8E90" w14:textId="77777777" w:rsidR="00FF419D" w:rsidRPr="004165D5" w:rsidRDefault="00FF419D" w:rsidP="008267AB">
            <w:pPr>
              <w:jc w:val="center"/>
              <w:rPr>
                <w:sz w:val="24"/>
                <w:szCs w:val="24"/>
                <w:lang w:val="hu-HU"/>
              </w:rPr>
            </w:pPr>
          </w:p>
        </w:tc>
      </w:tr>
      <w:tr w:rsidR="00FF419D" w:rsidRPr="004165D5" w14:paraId="5ED27295" w14:textId="77777777" w:rsidTr="008267AB">
        <w:trPr>
          <w:trHeight w:hRule="exact" w:val="397"/>
        </w:trPr>
        <w:tc>
          <w:tcPr>
            <w:tcW w:w="2835" w:type="dxa"/>
            <w:vAlign w:val="center"/>
          </w:tcPr>
          <w:p w14:paraId="522C6220" w14:textId="77777777" w:rsidR="00FF419D" w:rsidRPr="004165D5" w:rsidRDefault="00FF419D" w:rsidP="00D60361">
            <w:pPr>
              <w:pStyle w:val="ListParagraph"/>
              <w:numPr>
                <w:ilvl w:val="0"/>
                <w:numId w:val="2"/>
              </w:numPr>
              <w:ind w:left="317" w:firstLine="0"/>
              <w:jc w:val="left"/>
              <w:rPr>
                <w:b/>
                <w:sz w:val="24"/>
                <w:szCs w:val="24"/>
                <w:lang w:val="hu-HU"/>
              </w:rPr>
            </w:pPr>
            <w:r w:rsidRPr="004165D5">
              <w:rPr>
                <w:b/>
                <w:sz w:val="24"/>
                <w:szCs w:val="24"/>
                <w:lang w:val="hu-HU"/>
              </w:rPr>
              <w:t>FÉLÉV</w:t>
            </w:r>
          </w:p>
        </w:tc>
        <w:tc>
          <w:tcPr>
            <w:tcW w:w="992" w:type="dxa"/>
            <w:vAlign w:val="bottom"/>
          </w:tcPr>
          <w:p w14:paraId="0BBD343A" w14:textId="77777777" w:rsidR="00FF419D" w:rsidRPr="004165D5" w:rsidRDefault="00FF419D" w:rsidP="008267AB">
            <w:pPr>
              <w:ind w:left="0"/>
              <w:jc w:val="center"/>
              <w:rPr>
                <w:b/>
                <w:sz w:val="24"/>
                <w:szCs w:val="24"/>
                <w:lang w:val="hu-HU"/>
              </w:rPr>
            </w:pPr>
            <w:r w:rsidRPr="004165D5">
              <w:rPr>
                <w:b/>
                <w:sz w:val="24"/>
                <w:szCs w:val="24"/>
                <w:lang w:val="hu-HU"/>
              </w:rPr>
              <w:t>Kredit</w:t>
            </w:r>
          </w:p>
        </w:tc>
        <w:tc>
          <w:tcPr>
            <w:tcW w:w="2784" w:type="dxa"/>
            <w:vAlign w:val="center"/>
          </w:tcPr>
          <w:p w14:paraId="74895D4C" w14:textId="77777777" w:rsidR="00FF419D" w:rsidRPr="004165D5" w:rsidRDefault="00FF419D" w:rsidP="00D60361">
            <w:pPr>
              <w:pStyle w:val="ListParagraph"/>
              <w:numPr>
                <w:ilvl w:val="0"/>
                <w:numId w:val="2"/>
              </w:numPr>
              <w:ind w:left="317" w:firstLine="0"/>
              <w:jc w:val="left"/>
              <w:rPr>
                <w:b/>
                <w:sz w:val="24"/>
                <w:szCs w:val="24"/>
                <w:lang w:val="hu-HU"/>
              </w:rPr>
            </w:pPr>
            <w:r w:rsidRPr="004165D5">
              <w:rPr>
                <w:b/>
                <w:sz w:val="24"/>
                <w:szCs w:val="24"/>
                <w:lang w:val="hu-HU"/>
              </w:rPr>
              <w:t>FÉLÉV</w:t>
            </w:r>
          </w:p>
        </w:tc>
        <w:tc>
          <w:tcPr>
            <w:tcW w:w="896" w:type="dxa"/>
            <w:vAlign w:val="bottom"/>
          </w:tcPr>
          <w:p w14:paraId="54CD30B5" w14:textId="77777777" w:rsidR="00FF419D" w:rsidRPr="004165D5" w:rsidRDefault="00FF419D" w:rsidP="008267AB">
            <w:pPr>
              <w:ind w:left="0"/>
              <w:jc w:val="center"/>
              <w:rPr>
                <w:b/>
                <w:sz w:val="24"/>
                <w:szCs w:val="24"/>
                <w:lang w:val="hu-HU"/>
              </w:rPr>
            </w:pPr>
            <w:r w:rsidRPr="004165D5">
              <w:rPr>
                <w:b/>
                <w:sz w:val="24"/>
                <w:szCs w:val="24"/>
                <w:lang w:val="hu-HU"/>
              </w:rPr>
              <w:t>Kredit</w:t>
            </w:r>
          </w:p>
        </w:tc>
      </w:tr>
      <w:tr w:rsidR="00FF419D" w:rsidRPr="004165D5" w14:paraId="78F2B37E" w14:textId="77777777" w:rsidTr="008267AB">
        <w:trPr>
          <w:trHeight w:hRule="exact" w:val="397"/>
        </w:trPr>
        <w:tc>
          <w:tcPr>
            <w:tcW w:w="2835" w:type="dxa"/>
            <w:vAlign w:val="center"/>
          </w:tcPr>
          <w:p w14:paraId="4A82AE5F" w14:textId="77777777" w:rsidR="00FF419D" w:rsidRPr="004165D5" w:rsidRDefault="00FF419D" w:rsidP="004D3894">
            <w:pPr>
              <w:ind w:left="0"/>
              <w:jc w:val="left"/>
              <w:rPr>
                <w:sz w:val="24"/>
                <w:szCs w:val="24"/>
                <w:lang w:val="hu-HU"/>
              </w:rPr>
            </w:pPr>
            <w:r w:rsidRPr="004165D5">
              <w:rPr>
                <w:sz w:val="24"/>
                <w:szCs w:val="24"/>
                <w:lang w:val="hu-HU"/>
              </w:rPr>
              <w:t>Kutatásmódszertan I.</w:t>
            </w:r>
          </w:p>
        </w:tc>
        <w:tc>
          <w:tcPr>
            <w:tcW w:w="992" w:type="dxa"/>
            <w:vAlign w:val="bottom"/>
          </w:tcPr>
          <w:p w14:paraId="1268501A" w14:textId="77777777" w:rsidR="00FF419D" w:rsidRPr="004165D5" w:rsidRDefault="00FF419D" w:rsidP="008267AB">
            <w:pPr>
              <w:ind w:left="0"/>
              <w:jc w:val="center"/>
              <w:rPr>
                <w:sz w:val="24"/>
                <w:szCs w:val="24"/>
                <w:lang w:val="hu-HU"/>
              </w:rPr>
            </w:pPr>
            <w:r w:rsidRPr="004165D5">
              <w:rPr>
                <w:sz w:val="24"/>
                <w:szCs w:val="24"/>
                <w:lang w:val="hu-HU"/>
              </w:rPr>
              <w:t>8</w:t>
            </w:r>
          </w:p>
        </w:tc>
        <w:tc>
          <w:tcPr>
            <w:tcW w:w="2784" w:type="dxa"/>
            <w:vAlign w:val="center"/>
          </w:tcPr>
          <w:p w14:paraId="46D5A3E7" w14:textId="77777777" w:rsidR="00FF419D" w:rsidRPr="004165D5" w:rsidRDefault="00FF419D" w:rsidP="004D3894">
            <w:pPr>
              <w:ind w:left="0"/>
              <w:jc w:val="left"/>
              <w:rPr>
                <w:sz w:val="24"/>
                <w:szCs w:val="24"/>
                <w:lang w:val="hu-HU"/>
              </w:rPr>
            </w:pPr>
            <w:r w:rsidRPr="004165D5">
              <w:rPr>
                <w:sz w:val="24"/>
                <w:szCs w:val="24"/>
                <w:lang w:val="hu-HU"/>
              </w:rPr>
              <w:t>Kutatásmódszertan II.</w:t>
            </w:r>
          </w:p>
        </w:tc>
        <w:tc>
          <w:tcPr>
            <w:tcW w:w="896" w:type="dxa"/>
            <w:vAlign w:val="bottom"/>
          </w:tcPr>
          <w:p w14:paraId="0CFDA013" w14:textId="77777777" w:rsidR="00FF419D" w:rsidRPr="004165D5" w:rsidRDefault="00FF419D" w:rsidP="008267AB">
            <w:pPr>
              <w:ind w:left="0"/>
              <w:jc w:val="center"/>
              <w:rPr>
                <w:sz w:val="24"/>
                <w:szCs w:val="24"/>
                <w:lang w:val="hu-HU"/>
              </w:rPr>
            </w:pPr>
            <w:r w:rsidRPr="004165D5">
              <w:rPr>
                <w:sz w:val="24"/>
                <w:szCs w:val="24"/>
                <w:lang w:val="hu-HU"/>
              </w:rPr>
              <w:t>8</w:t>
            </w:r>
          </w:p>
        </w:tc>
      </w:tr>
      <w:tr w:rsidR="00FF419D" w:rsidRPr="004165D5" w14:paraId="38C9EB1F" w14:textId="77777777" w:rsidTr="008267AB">
        <w:trPr>
          <w:trHeight w:hRule="exact" w:val="397"/>
        </w:trPr>
        <w:tc>
          <w:tcPr>
            <w:tcW w:w="2835" w:type="dxa"/>
            <w:vAlign w:val="center"/>
          </w:tcPr>
          <w:p w14:paraId="11DCEAA1" w14:textId="77777777" w:rsidR="00FF419D" w:rsidRPr="004165D5" w:rsidRDefault="00FF419D" w:rsidP="008267AB">
            <w:pPr>
              <w:ind w:left="0"/>
              <w:jc w:val="left"/>
              <w:rPr>
                <w:sz w:val="24"/>
                <w:szCs w:val="24"/>
                <w:lang w:val="hu-HU"/>
              </w:rPr>
            </w:pPr>
            <w:r w:rsidRPr="004165D5">
              <w:rPr>
                <w:sz w:val="24"/>
                <w:szCs w:val="24"/>
                <w:lang w:val="hu-HU"/>
              </w:rPr>
              <w:t>Módszertani alkalmazások</w:t>
            </w:r>
          </w:p>
        </w:tc>
        <w:tc>
          <w:tcPr>
            <w:tcW w:w="992" w:type="dxa"/>
            <w:vAlign w:val="bottom"/>
          </w:tcPr>
          <w:p w14:paraId="6321CDB8" w14:textId="77777777" w:rsidR="00FF419D" w:rsidRPr="004165D5" w:rsidRDefault="00FF419D" w:rsidP="008267AB">
            <w:pPr>
              <w:ind w:left="0"/>
              <w:jc w:val="center"/>
              <w:rPr>
                <w:sz w:val="24"/>
                <w:szCs w:val="24"/>
                <w:lang w:val="hu-HU"/>
              </w:rPr>
            </w:pPr>
            <w:r w:rsidRPr="004165D5">
              <w:rPr>
                <w:sz w:val="24"/>
                <w:szCs w:val="24"/>
                <w:lang w:val="hu-HU"/>
              </w:rPr>
              <w:t>8</w:t>
            </w:r>
          </w:p>
        </w:tc>
        <w:tc>
          <w:tcPr>
            <w:tcW w:w="2784" w:type="dxa"/>
            <w:vAlign w:val="center"/>
          </w:tcPr>
          <w:p w14:paraId="22DE04A1" w14:textId="77777777" w:rsidR="00FF419D" w:rsidRPr="004165D5" w:rsidRDefault="004D3894" w:rsidP="004D3894">
            <w:pPr>
              <w:ind w:left="357" w:hanging="357"/>
              <w:jc w:val="left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 xml:space="preserve">Szabadon választható </w:t>
            </w:r>
            <w:r w:rsidR="00FF419D" w:rsidRPr="004165D5">
              <w:rPr>
                <w:sz w:val="24"/>
                <w:szCs w:val="24"/>
                <w:lang w:val="hu-HU"/>
              </w:rPr>
              <w:t>tárgy</w:t>
            </w:r>
          </w:p>
        </w:tc>
        <w:tc>
          <w:tcPr>
            <w:tcW w:w="896" w:type="dxa"/>
            <w:vAlign w:val="bottom"/>
          </w:tcPr>
          <w:p w14:paraId="3A6466D6" w14:textId="77777777" w:rsidR="00FF419D" w:rsidRPr="004165D5" w:rsidRDefault="00221F1D" w:rsidP="008267AB">
            <w:pPr>
              <w:ind w:left="0"/>
              <w:jc w:val="center"/>
              <w:rPr>
                <w:sz w:val="24"/>
                <w:szCs w:val="24"/>
                <w:lang w:val="hu-HU"/>
              </w:rPr>
            </w:pPr>
            <w:r w:rsidRPr="004165D5">
              <w:rPr>
                <w:sz w:val="24"/>
                <w:szCs w:val="24"/>
                <w:lang w:val="hu-HU"/>
              </w:rPr>
              <w:t>8</w:t>
            </w:r>
          </w:p>
        </w:tc>
      </w:tr>
      <w:tr w:rsidR="00FF419D" w:rsidRPr="004165D5" w14:paraId="26CEFF28" w14:textId="77777777" w:rsidTr="008267AB">
        <w:trPr>
          <w:trHeight w:hRule="exact" w:val="397"/>
        </w:trPr>
        <w:tc>
          <w:tcPr>
            <w:tcW w:w="2835" w:type="dxa"/>
            <w:vAlign w:val="center"/>
          </w:tcPr>
          <w:p w14:paraId="354DD3C3" w14:textId="77777777" w:rsidR="00FF419D" w:rsidRPr="004165D5" w:rsidRDefault="00FF419D" w:rsidP="004D3894">
            <w:pPr>
              <w:ind w:left="0"/>
              <w:jc w:val="left"/>
              <w:rPr>
                <w:i/>
                <w:sz w:val="24"/>
                <w:szCs w:val="24"/>
                <w:lang w:val="hu-HU"/>
              </w:rPr>
            </w:pPr>
            <w:r w:rsidRPr="004165D5">
              <w:rPr>
                <w:i/>
                <w:sz w:val="24"/>
                <w:szCs w:val="24"/>
                <w:lang w:val="hu-HU"/>
              </w:rPr>
              <w:t>Összesen</w:t>
            </w:r>
          </w:p>
        </w:tc>
        <w:tc>
          <w:tcPr>
            <w:tcW w:w="992" w:type="dxa"/>
            <w:vAlign w:val="bottom"/>
          </w:tcPr>
          <w:p w14:paraId="05C1AEF8" w14:textId="77777777" w:rsidR="00FF419D" w:rsidRPr="004165D5" w:rsidRDefault="00FF419D" w:rsidP="008267AB">
            <w:pPr>
              <w:ind w:left="0"/>
              <w:jc w:val="center"/>
              <w:rPr>
                <w:i/>
                <w:sz w:val="24"/>
                <w:szCs w:val="24"/>
                <w:lang w:val="hu-HU"/>
              </w:rPr>
            </w:pPr>
            <w:r w:rsidRPr="004165D5">
              <w:rPr>
                <w:i/>
                <w:sz w:val="24"/>
                <w:szCs w:val="24"/>
                <w:lang w:val="hu-HU"/>
              </w:rPr>
              <w:t>16</w:t>
            </w:r>
          </w:p>
        </w:tc>
        <w:tc>
          <w:tcPr>
            <w:tcW w:w="2784" w:type="dxa"/>
            <w:vAlign w:val="center"/>
          </w:tcPr>
          <w:p w14:paraId="72620C60" w14:textId="77777777" w:rsidR="00FF419D" w:rsidRPr="004165D5" w:rsidRDefault="00FF419D" w:rsidP="004D3894">
            <w:pPr>
              <w:ind w:left="0"/>
              <w:jc w:val="left"/>
              <w:rPr>
                <w:i/>
                <w:sz w:val="24"/>
                <w:szCs w:val="24"/>
                <w:lang w:val="hu-HU"/>
              </w:rPr>
            </w:pPr>
            <w:r w:rsidRPr="004165D5">
              <w:rPr>
                <w:i/>
                <w:sz w:val="24"/>
                <w:szCs w:val="24"/>
                <w:lang w:val="hu-HU"/>
              </w:rPr>
              <w:t>Összesen</w:t>
            </w:r>
          </w:p>
        </w:tc>
        <w:tc>
          <w:tcPr>
            <w:tcW w:w="896" w:type="dxa"/>
            <w:vAlign w:val="bottom"/>
          </w:tcPr>
          <w:p w14:paraId="3681A621" w14:textId="77777777" w:rsidR="00FF419D" w:rsidRPr="004165D5" w:rsidRDefault="00FF419D" w:rsidP="008267AB">
            <w:pPr>
              <w:ind w:left="0"/>
              <w:jc w:val="center"/>
              <w:rPr>
                <w:i/>
                <w:sz w:val="24"/>
                <w:szCs w:val="24"/>
                <w:lang w:val="hu-HU"/>
              </w:rPr>
            </w:pPr>
            <w:r w:rsidRPr="004165D5">
              <w:rPr>
                <w:i/>
                <w:sz w:val="24"/>
                <w:szCs w:val="24"/>
                <w:lang w:val="hu-HU"/>
              </w:rPr>
              <w:t>16</w:t>
            </w:r>
          </w:p>
        </w:tc>
      </w:tr>
      <w:tr w:rsidR="00FF419D" w:rsidRPr="004165D5" w14:paraId="43C21740" w14:textId="77777777" w:rsidTr="008267AB">
        <w:trPr>
          <w:trHeight w:hRule="exact" w:val="397"/>
        </w:trPr>
        <w:tc>
          <w:tcPr>
            <w:tcW w:w="7507" w:type="dxa"/>
            <w:gridSpan w:val="4"/>
            <w:vAlign w:val="center"/>
          </w:tcPr>
          <w:p w14:paraId="6E1F59BA" w14:textId="77777777" w:rsidR="00FF419D" w:rsidRPr="004165D5" w:rsidRDefault="00FF419D" w:rsidP="008267AB">
            <w:pPr>
              <w:ind w:left="0"/>
              <w:jc w:val="center"/>
              <w:rPr>
                <w:b/>
                <w:sz w:val="24"/>
                <w:szCs w:val="24"/>
                <w:lang w:val="hu-HU"/>
              </w:rPr>
            </w:pPr>
            <w:r w:rsidRPr="004165D5">
              <w:rPr>
                <w:b/>
                <w:sz w:val="24"/>
                <w:szCs w:val="24"/>
                <w:lang w:val="hu-HU"/>
              </w:rPr>
              <w:t>ÖSSZESEN 96 KREDIT</w:t>
            </w:r>
          </w:p>
        </w:tc>
      </w:tr>
    </w:tbl>
    <w:p w14:paraId="0802D4A2" w14:textId="77777777" w:rsidR="00FF419D" w:rsidRPr="004165D5" w:rsidRDefault="00FF419D" w:rsidP="004D3894">
      <w:pPr>
        <w:ind w:left="993"/>
        <w:rPr>
          <w:b/>
          <w:color w:val="FF0000"/>
          <w:sz w:val="24"/>
          <w:szCs w:val="24"/>
          <w:lang w:val="hu-HU"/>
        </w:rPr>
      </w:pPr>
    </w:p>
    <w:p w14:paraId="6FA41148" w14:textId="77777777" w:rsidR="000337CC" w:rsidRDefault="000337CC" w:rsidP="004D3894">
      <w:pPr>
        <w:rPr>
          <w:b/>
          <w:color w:val="FF0000"/>
          <w:sz w:val="24"/>
          <w:szCs w:val="24"/>
          <w:lang w:val="hu-HU"/>
        </w:rPr>
      </w:pPr>
      <w:r>
        <w:rPr>
          <w:b/>
          <w:color w:val="FF0000"/>
          <w:sz w:val="24"/>
          <w:szCs w:val="24"/>
          <w:lang w:val="hu-HU"/>
        </w:rPr>
        <w:br w:type="page"/>
      </w:r>
    </w:p>
    <w:p w14:paraId="0437ED79" w14:textId="77777777" w:rsidR="00FF419D" w:rsidRPr="00987DA7" w:rsidRDefault="00FF419D" w:rsidP="004D3894">
      <w:pPr>
        <w:ind w:left="993"/>
        <w:rPr>
          <w:b/>
          <w:sz w:val="24"/>
          <w:szCs w:val="24"/>
          <w:lang w:val="hu-HU"/>
        </w:rPr>
      </w:pPr>
    </w:p>
    <w:p w14:paraId="709DE73D" w14:textId="77777777" w:rsidR="004165D5" w:rsidRPr="00987DA7" w:rsidRDefault="004165D5" w:rsidP="004D3894">
      <w:pPr>
        <w:pStyle w:val="ListParagraph"/>
        <w:numPr>
          <w:ilvl w:val="0"/>
          <w:numId w:val="5"/>
        </w:numPr>
        <w:ind w:firstLine="0"/>
        <w:jc w:val="center"/>
        <w:rPr>
          <w:sz w:val="24"/>
          <w:szCs w:val="24"/>
          <w:lang w:val="hu-HU"/>
        </w:rPr>
      </w:pPr>
      <w:r w:rsidRPr="00987DA7">
        <w:rPr>
          <w:b/>
          <w:sz w:val="24"/>
          <w:szCs w:val="24"/>
          <w:lang w:val="hu-HU"/>
        </w:rPr>
        <w:t xml:space="preserve">táblázat: </w:t>
      </w:r>
      <w:r w:rsidR="009273DF" w:rsidRPr="00987DA7">
        <w:rPr>
          <w:b/>
          <w:sz w:val="24"/>
          <w:szCs w:val="24"/>
          <w:lang w:val="hu-HU"/>
        </w:rPr>
        <w:t xml:space="preserve">A képzési </w:t>
      </w:r>
      <w:r w:rsidRPr="00987DA7">
        <w:rPr>
          <w:b/>
          <w:sz w:val="24"/>
          <w:szCs w:val="24"/>
          <w:lang w:val="hu-HU"/>
        </w:rPr>
        <w:t>időszak tantárgyai és kreditjei</w:t>
      </w:r>
    </w:p>
    <w:p w14:paraId="74BCF669" w14:textId="77777777" w:rsidR="009273DF" w:rsidRPr="00987DA7" w:rsidRDefault="009273DF" w:rsidP="004D3894">
      <w:pPr>
        <w:pStyle w:val="ListParagraph"/>
        <w:ind w:left="1353"/>
        <w:jc w:val="center"/>
        <w:rPr>
          <w:sz w:val="24"/>
          <w:szCs w:val="24"/>
          <w:lang w:val="hu-HU"/>
        </w:rPr>
      </w:pPr>
      <w:r w:rsidRPr="00987DA7">
        <w:rPr>
          <w:b/>
          <w:sz w:val="24"/>
          <w:szCs w:val="24"/>
          <w:lang w:val="hu-HU"/>
        </w:rPr>
        <w:t>(februárban induló képzés)</w:t>
      </w:r>
    </w:p>
    <w:p w14:paraId="1045FFAD" w14:textId="77777777" w:rsidR="004165D5" w:rsidRPr="00987DA7" w:rsidRDefault="004165D5" w:rsidP="004D3894">
      <w:pPr>
        <w:pStyle w:val="ListParagraph"/>
        <w:ind w:left="1353"/>
        <w:jc w:val="center"/>
        <w:rPr>
          <w:sz w:val="24"/>
          <w:szCs w:val="24"/>
          <w:lang w:val="hu-HU"/>
        </w:rPr>
      </w:pPr>
    </w:p>
    <w:tbl>
      <w:tblPr>
        <w:tblStyle w:val="TableGrid"/>
        <w:tblW w:w="0" w:type="auto"/>
        <w:tblInd w:w="1101" w:type="dxa"/>
        <w:tblLayout w:type="fixed"/>
        <w:tblLook w:val="04A0" w:firstRow="1" w:lastRow="0" w:firstColumn="1" w:lastColumn="0" w:noHBand="0" w:noVBand="1"/>
      </w:tblPr>
      <w:tblGrid>
        <w:gridCol w:w="2835"/>
        <w:gridCol w:w="992"/>
        <w:gridCol w:w="2977"/>
        <w:gridCol w:w="992"/>
      </w:tblGrid>
      <w:tr w:rsidR="00FF419D" w:rsidRPr="00987DA7" w14:paraId="43858213" w14:textId="77777777" w:rsidTr="008267AB">
        <w:trPr>
          <w:trHeight w:hRule="exact" w:val="397"/>
        </w:trPr>
        <w:tc>
          <w:tcPr>
            <w:tcW w:w="2835" w:type="dxa"/>
            <w:vAlign w:val="bottom"/>
          </w:tcPr>
          <w:p w14:paraId="686E481E" w14:textId="77777777" w:rsidR="00FF419D" w:rsidRPr="00987DA7" w:rsidRDefault="00FF419D" w:rsidP="00D60361">
            <w:pPr>
              <w:pStyle w:val="ListParagraph"/>
              <w:numPr>
                <w:ilvl w:val="0"/>
                <w:numId w:val="3"/>
              </w:numPr>
              <w:ind w:left="600" w:hanging="141"/>
              <w:jc w:val="left"/>
              <w:rPr>
                <w:b/>
                <w:sz w:val="24"/>
                <w:szCs w:val="24"/>
                <w:lang w:val="hu-HU"/>
              </w:rPr>
            </w:pPr>
            <w:r w:rsidRPr="00987DA7">
              <w:rPr>
                <w:b/>
                <w:sz w:val="24"/>
                <w:szCs w:val="24"/>
                <w:lang w:val="hu-HU"/>
              </w:rPr>
              <w:t>FÉLÉV</w:t>
            </w:r>
          </w:p>
        </w:tc>
        <w:tc>
          <w:tcPr>
            <w:tcW w:w="992" w:type="dxa"/>
            <w:vAlign w:val="bottom"/>
          </w:tcPr>
          <w:p w14:paraId="69D1908C" w14:textId="77777777" w:rsidR="00FF419D" w:rsidRPr="00987DA7" w:rsidRDefault="00FF419D" w:rsidP="008267AB">
            <w:pPr>
              <w:ind w:left="357" w:hanging="357"/>
              <w:jc w:val="center"/>
              <w:rPr>
                <w:b/>
                <w:sz w:val="24"/>
                <w:szCs w:val="24"/>
                <w:lang w:val="hu-HU"/>
              </w:rPr>
            </w:pPr>
            <w:r w:rsidRPr="00987DA7">
              <w:rPr>
                <w:b/>
                <w:sz w:val="24"/>
                <w:szCs w:val="24"/>
                <w:lang w:val="hu-HU"/>
              </w:rPr>
              <w:t>Kredit</w:t>
            </w:r>
          </w:p>
        </w:tc>
        <w:tc>
          <w:tcPr>
            <w:tcW w:w="2977" w:type="dxa"/>
            <w:vAlign w:val="bottom"/>
          </w:tcPr>
          <w:p w14:paraId="27A3290C" w14:textId="77777777" w:rsidR="00FF419D" w:rsidRPr="00987DA7" w:rsidRDefault="00FF419D" w:rsidP="00D60361">
            <w:pPr>
              <w:pStyle w:val="ListParagraph"/>
              <w:numPr>
                <w:ilvl w:val="0"/>
                <w:numId w:val="3"/>
              </w:numPr>
              <w:ind w:left="754" w:hanging="295"/>
              <w:jc w:val="left"/>
              <w:rPr>
                <w:b/>
                <w:sz w:val="24"/>
                <w:szCs w:val="24"/>
                <w:lang w:val="hu-HU"/>
              </w:rPr>
            </w:pPr>
            <w:r w:rsidRPr="00987DA7">
              <w:rPr>
                <w:b/>
                <w:sz w:val="24"/>
                <w:szCs w:val="24"/>
                <w:lang w:val="hu-HU"/>
              </w:rPr>
              <w:t>FÉLÉV</w:t>
            </w:r>
          </w:p>
        </w:tc>
        <w:tc>
          <w:tcPr>
            <w:tcW w:w="992" w:type="dxa"/>
            <w:vAlign w:val="bottom"/>
          </w:tcPr>
          <w:p w14:paraId="396A7133" w14:textId="77777777" w:rsidR="00FF419D" w:rsidRPr="00987DA7" w:rsidRDefault="00FF419D" w:rsidP="008267AB">
            <w:pPr>
              <w:ind w:left="0"/>
              <w:jc w:val="center"/>
              <w:rPr>
                <w:b/>
                <w:sz w:val="24"/>
                <w:szCs w:val="24"/>
                <w:lang w:val="hu-HU"/>
              </w:rPr>
            </w:pPr>
            <w:r w:rsidRPr="00987DA7">
              <w:rPr>
                <w:b/>
                <w:sz w:val="24"/>
                <w:szCs w:val="24"/>
                <w:lang w:val="hu-HU"/>
              </w:rPr>
              <w:t>Kredit</w:t>
            </w:r>
          </w:p>
        </w:tc>
      </w:tr>
      <w:tr w:rsidR="00FF419D" w:rsidRPr="00987DA7" w14:paraId="66F90485" w14:textId="77777777" w:rsidTr="008267AB">
        <w:trPr>
          <w:trHeight w:hRule="exact" w:val="397"/>
        </w:trPr>
        <w:tc>
          <w:tcPr>
            <w:tcW w:w="2835" w:type="dxa"/>
            <w:vAlign w:val="bottom"/>
          </w:tcPr>
          <w:p w14:paraId="73DBF6DB" w14:textId="77777777" w:rsidR="00FF419D" w:rsidRPr="00987DA7" w:rsidRDefault="00FF419D" w:rsidP="008267AB">
            <w:pPr>
              <w:ind w:left="0"/>
              <w:jc w:val="left"/>
              <w:rPr>
                <w:sz w:val="24"/>
                <w:szCs w:val="24"/>
                <w:lang w:val="hu-HU"/>
              </w:rPr>
            </w:pPr>
            <w:proofErr w:type="spellStart"/>
            <w:r w:rsidRPr="00987DA7">
              <w:rPr>
                <w:sz w:val="24"/>
                <w:szCs w:val="24"/>
                <w:lang w:val="hu-HU"/>
              </w:rPr>
              <w:t>Mikroökonómia</w:t>
            </w:r>
            <w:proofErr w:type="spellEnd"/>
            <w:r w:rsidRPr="00987DA7">
              <w:rPr>
                <w:sz w:val="24"/>
                <w:szCs w:val="24"/>
                <w:lang w:val="hu-HU"/>
              </w:rPr>
              <w:t xml:space="preserve"> II.</w:t>
            </w:r>
          </w:p>
        </w:tc>
        <w:tc>
          <w:tcPr>
            <w:tcW w:w="992" w:type="dxa"/>
            <w:vAlign w:val="bottom"/>
          </w:tcPr>
          <w:p w14:paraId="589A153C" w14:textId="77777777" w:rsidR="00FF419D" w:rsidRPr="00987DA7" w:rsidRDefault="00FF419D" w:rsidP="008267AB">
            <w:pPr>
              <w:ind w:left="0"/>
              <w:jc w:val="center"/>
              <w:rPr>
                <w:sz w:val="24"/>
                <w:szCs w:val="24"/>
                <w:lang w:val="hu-HU"/>
              </w:rPr>
            </w:pPr>
            <w:r w:rsidRPr="00987DA7">
              <w:rPr>
                <w:sz w:val="24"/>
                <w:szCs w:val="24"/>
                <w:lang w:val="hu-HU"/>
              </w:rPr>
              <w:t>8</w:t>
            </w:r>
          </w:p>
        </w:tc>
        <w:tc>
          <w:tcPr>
            <w:tcW w:w="2977" w:type="dxa"/>
            <w:vAlign w:val="bottom"/>
          </w:tcPr>
          <w:p w14:paraId="2A2D8B5F" w14:textId="77777777" w:rsidR="00FF419D" w:rsidRPr="00987DA7" w:rsidRDefault="00FF419D" w:rsidP="008267AB">
            <w:pPr>
              <w:ind w:left="0"/>
              <w:jc w:val="left"/>
              <w:rPr>
                <w:sz w:val="24"/>
                <w:szCs w:val="24"/>
                <w:lang w:val="hu-HU"/>
              </w:rPr>
            </w:pPr>
            <w:proofErr w:type="spellStart"/>
            <w:r w:rsidRPr="00987DA7">
              <w:rPr>
                <w:sz w:val="24"/>
                <w:szCs w:val="24"/>
                <w:lang w:val="hu-HU"/>
              </w:rPr>
              <w:t>Mikroökonómia</w:t>
            </w:r>
            <w:proofErr w:type="spellEnd"/>
            <w:r w:rsidRPr="00987DA7">
              <w:rPr>
                <w:sz w:val="24"/>
                <w:szCs w:val="24"/>
                <w:lang w:val="hu-HU"/>
              </w:rPr>
              <w:t xml:space="preserve"> I.</w:t>
            </w:r>
          </w:p>
        </w:tc>
        <w:tc>
          <w:tcPr>
            <w:tcW w:w="992" w:type="dxa"/>
            <w:vAlign w:val="bottom"/>
          </w:tcPr>
          <w:p w14:paraId="3048768E" w14:textId="77777777" w:rsidR="00FF419D" w:rsidRPr="00987DA7" w:rsidRDefault="00FF419D" w:rsidP="008267AB">
            <w:pPr>
              <w:ind w:left="0"/>
              <w:jc w:val="center"/>
              <w:rPr>
                <w:sz w:val="24"/>
                <w:szCs w:val="24"/>
                <w:lang w:val="hu-HU"/>
              </w:rPr>
            </w:pPr>
            <w:r w:rsidRPr="00987DA7">
              <w:rPr>
                <w:sz w:val="24"/>
                <w:szCs w:val="24"/>
                <w:lang w:val="hu-HU"/>
              </w:rPr>
              <w:t>8</w:t>
            </w:r>
          </w:p>
        </w:tc>
      </w:tr>
      <w:tr w:rsidR="00FF419D" w:rsidRPr="00987DA7" w14:paraId="7FFABF71" w14:textId="77777777" w:rsidTr="008267AB">
        <w:trPr>
          <w:trHeight w:hRule="exact" w:val="397"/>
        </w:trPr>
        <w:tc>
          <w:tcPr>
            <w:tcW w:w="2835" w:type="dxa"/>
            <w:vAlign w:val="bottom"/>
          </w:tcPr>
          <w:p w14:paraId="7A2F4179" w14:textId="77777777" w:rsidR="00FF419D" w:rsidRPr="00987DA7" w:rsidRDefault="00FF419D" w:rsidP="008267AB">
            <w:pPr>
              <w:ind w:left="0"/>
              <w:jc w:val="left"/>
              <w:rPr>
                <w:sz w:val="24"/>
                <w:szCs w:val="24"/>
                <w:lang w:val="hu-HU"/>
              </w:rPr>
            </w:pPr>
            <w:proofErr w:type="spellStart"/>
            <w:r w:rsidRPr="00987DA7">
              <w:rPr>
                <w:sz w:val="24"/>
                <w:szCs w:val="24"/>
                <w:lang w:val="hu-HU"/>
              </w:rPr>
              <w:t>Makroökonómia</w:t>
            </w:r>
            <w:proofErr w:type="spellEnd"/>
            <w:r w:rsidRPr="00987DA7">
              <w:rPr>
                <w:sz w:val="24"/>
                <w:szCs w:val="24"/>
                <w:lang w:val="hu-HU"/>
              </w:rPr>
              <w:t xml:space="preserve"> II.</w:t>
            </w:r>
          </w:p>
        </w:tc>
        <w:tc>
          <w:tcPr>
            <w:tcW w:w="992" w:type="dxa"/>
            <w:vAlign w:val="bottom"/>
          </w:tcPr>
          <w:p w14:paraId="01EFB306" w14:textId="77777777" w:rsidR="00FF419D" w:rsidRPr="00987DA7" w:rsidRDefault="00FF419D" w:rsidP="008267AB">
            <w:pPr>
              <w:ind w:left="0"/>
              <w:jc w:val="center"/>
              <w:rPr>
                <w:sz w:val="24"/>
                <w:szCs w:val="24"/>
                <w:lang w:val="hu-HU"/>
              </w:rPr>
            </w:pPr>
            <w:r w:rsidRPr="00987DA7">
              <w:rPr>
                <w:sz w:val="24"/>
                <w:szCs w:val="24"/>
                <w:lang w:val="hu-HU"/>
              </w:rPr>
              <w:t>8</w:t>
            </w:r>
          </w:p>
        </w:tc>
        <w:tc>
          <w:tcPr>
            <w:tcW w:w="2977" w:type="dxa"/>
            <w:vAlign w:val="bottom"/>
          </w:tcPr>
          <w:p w14:paraId="63B3AE97" w14:textId="77777777" w:rsidR="00FF419D" w:rsidRPr="00987DA7" w:rsidRDefault="00FF419D" w:rsidP="008267AB">
            <w:pPr>
              <w:ind w:left="0"/>
              <w:jc w:val="left"/>
              <w:rPr>
                <w:sz w:val="24"/>
                <w:szCs w:val="24"/>
                <w:lang w:val="hu-HU"/>
              </w:rPr>
            </w:pPr>
            <w:proofErr w:type="spellStart"/>
            <w:r w:rsidRPr="00987DA7">
              <w:rPr>
                <w:sz w:val="24"/>
                <w:szCs w:val="24"/>
                <w:lang w:val="hu-HU"/>
              </w:rPr>
              <w:t>Makroökonómia</w:t>
            </w:r>
            <w:proofErr w:type="spellEnd"/>
            <w:r w:rsidRPr="00987DA7">
              <w:rPr>
                <w:sz w:val="24"/>
                <w:szCs w:val="24"/>
                <w:lang w:val="hu-HU"/>
              </w:rPr>
              <w:t xml:space="preserve"> I.</w:t>
            </w:r>
          </w:p>
        </w:tc>
        <w:tc>
          <w:tcPr>
            <w:tcW w:w="992" w:type="dxa"/>
            <w:vAlign w:val="bottom"/>
          </w:tcPr>
          <w:p w14:paraId="7F3DC6A6" w14:textId="77777777" w:rsidR="00FF419D" w:rsidRPr="00987DA7" w:rsidRDefault="00FF419D" w:rsidP="008267AB">
            <w:pPr>
              <w:ind w:left="0"/>
              <w:jc w:val="center"/>
              <w:rPr>
                <w:sz w:val="24"/>
                <w:szCs w:val="24"/>
                <w:lang w:val="hu-HU"/>
              </w:rPr>
            </w:pPr>
            <w:r w:rsidRPr="00987DA7">
              <w:rPr>
                <w:sz w:val="24"/>
                <w:szCs w:val="24"/>
                <w:lang w:val="hu-HU"/>
              </w:rPr>
              <w:t>8</w:t>
            </w:r>
          </w:p>
        </w:tc>
      </w:tr>
      <w:tr w:rsidR="00FF419D" w:rsidRPr="00987DA7" w14:paraId="1ED4121B" w14:textId="77777777" w:rsidTr="008267AB">
        <w:trPr>
          <w:trHeight w:hRule="exact" w:val="397"/>
        </w:trPr>
        <w:tc>
          <w:tcPr>
            <w:tcW w:w="2835" w:type="dxa"/>
            <w:vAlign w:val="bottom"/>
          </w:tcPr>
          <w:p w14:paraId="518F5D0B" w14:textId="77777777" w:rsidR="00FF419D" w:rsidRPr="00987DA7" w:rsidRDefault="00FF419D" w:rsidP="008267AB">
            <w:pPr>
              <w:ind w:left="0"/>
              <w:jc w:val="left"/>
              <w:rPr>
                <w:sz w:val="24"/>
                <w:szCs w:val="24"/>
                <w:lang w:val="hu-HU"/>
              </w:rPr>
            </w:pPr>
            <w:proofErr w:type="spellStart"/>
            <w:r w:rsidRPr="00987DA7">
              <w:rPr>
                <w:sz w:val="24"/>
                <w:szCs w:val="24"/>
                <w:lang w:val="hu-HU"/>
              </w:rPr>
              <w:t>Ökonometria</w:t>
            </w:r>
            <w:proofErr w:type="spellEnd"/>
            <w:r w:rsidRPr="00987DA7">
              <w:rPr>
                <w:sz w:val="24"/>
                <w:szCs w:val="24"/>
                <w:lang w:val="hu-HU"/>
              </w:rPr>
              <w:t xml:space="preserve"> II.</w:t>
            </w:r>
          </w:p>
        </w:tc>
        <w:tc>
          <w:tcPr>
            <w:tcW w:w="992" w:type="dxa"/>
            <w:vAlign w:val="bottom"/>
          </w:tcPr>
          <w:p w14:paraId="03F146BE" w14:textId="77777777" w:rsidR="00FF419D" w:rsidRPr="00987DA7" w:rsidRDefault="00FF419D" w:rsidP="008267AB">
            <w:pPr>
              <w:ind w:left="0"/>
              <w:jc w:val="center"/>
              <w:rPr>
                <w:sz w:val="24"/>
                <w:szCs w:val="24"/>
                <w:lang w:val="hu-HU"/>
              </w:rPr>
            </w:pPr>
            <w:r w:rsidRPr="00987DA7">
              <w:rPr>
                <w:sz w:val="24"/>
                <w:szCs w:val="24"/>
                <w:lang w:val="hu-HU"/>
              </w:rPr>
              <w:t>8</w:t>
            </w:r>
          </w:p>
        </w:tc>
        <w:tc>
          <w:tcPr>
            <w:tcW w:w="2977" w:type="dxa"/>
            <w:vAlign w:val="bottom"/>
          </w:tcPr>
          <w:p w14:paraId="5A338F09" w14:textId="77777777" w:rsidR="00FF419D" w:rsidRPr="00987DA7" w:rsidRDefault="00FF419D" w:rsidP="008267AB">
            <w:pPr>
              <w:ind w:left="0"/>
              <w:jc w:val="left"/>
              <w:rPr>
                <w:sz w:val="24"/>
                <w:szCs w:val="24"/>
                <w:lang w:val="hu-HU"/>
              </w:rPr>
            </w:pPr>
            <w:proofErr w:type="spellStart"/>
            <w:r w:rsidRPr="00987DA7">
              <w:rPr>
                <w:sz w:val="24"/>
                <w:szCs w:val="24"/>
                <w:lang w:val="hu-HU"/>
              </w:rPr>
              <w:t>Ökonometria</w:t>
            </w:r>
            <w:proofErr w:type="spellEnd"/>
            <w:r w:rsidRPr="00987DA7">
              <w:rPr>
                <w:sz w:val="24"/>
                <w:szCs w:val="24"/>
                <w:lang w:val="hu-HU"/>
              </w:rPr>
              <w:t xml:space="preserve"> I.</w:t>
            </w:r>
          </w:p>
        </w:tc>
        <w:tc>
          <w:tcPr>
            <w:tcW w:w="992" w:type="dxa"/>
            <w:vAlign w:val="bottom"/>
          </w:tcPr>
          <w:p w14:paraId="070325F6" w14:textId="77777777" w:rsidR="00FF419D" w:rsidRPr="00987DA7" w:rsidRDefault="00FF419D" w:rsidP="008267AB">
            <w:pPr>
              <w:ind w:left="0"/>
              <w:jc w:val="center"/>
              <w:rPr>
                <w:sz w:val="24"/>
                <w:szCs w:val="24"/>
                <w:lang w:val="hu-HU"/>
              </w:rPr>
            </w:pPr>
            <w:r w:rsidRPr="00987DA7">
              <w:rPr>
                <w:sz w:val="24"/>
                <w:szCs w:val="24"/>
                <w:lang w:val="hu-HU"/>
              </w:rPr>
              <w:t>8</w:t>
            </w:r>
          </w:p>
        </w:tc>
      </w:tr>
      <w:tr w:rsidR="00FF419D" w:rsidRPr="00987DA7" w14:paraId="107B00AD" w14:textId="77777777" w:rsidTr="008267AB">
        <w:trPr>
          <w:trHeight w:hRule="exact" w:val="397"/>
        </w:trPr>
        <w:tc>
          <w:tcPr>
            <w:tcW w:w="2835" w:type="dxa"/>
            <w:vAlign w:val="bottom"/>
          </w:tcPr>
          <w:p w14:paraId="48C75114" w14:textId="77777777" w:rsidR="00FF419D" w:rsidRPr="00987DA7" w:rsidRDefault="00FF419D" w:rsidP="004D3894">
            <w:pPr>
              <w:jc w:val="left"/>
              <w:rPr>
                <w:sz w:val="24"/>
                <w:szCs w:val="24"/>
                <w:lang w:val="hu-HU"/>
              </w:rPr>
            </w:pPr>
          </w:p>
        </w:tc>
        <w:tc>
          <w:tcPr>
            <w:tcW w:w="992" w:type="dxa"/>
            <w:vAlign w:val="bottom"/>
          </w:tcPr>
          <w:p w14:paraId="217E39BE" w14:textId="77777777" w:rsidR="00FF419D" w:rsidRPr="00987DA7" w:rsidRDefault="00FF419D" w:rsidP="008267AB">
            <w:pPr>
              <w:ind w:left="0"/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2977" w:type="dxa"/>
            <w:vAlign w:val="bottom"/>
          </w:tcPr>
          <w:p w14:paraId="027A00D3" w14:textId="77777777" w:rsidR="00FF419D" w:rsidRPr="00987DA7" w:rsidRDefault="00FF419D" w:rsidP="008267AB">
            <w:pPr>
              <w:ind w:left="0"/>
              <w:jc w:val="left"/>
              <w:rPr>
                <w:sz w:val="24"/>
                <w:szCs w:val="24"/>
                <w:lang w:val="hu-HU"/>
              </w:rPr>
            </w:pPr>
            <w:r w:rsidRPr="00987DA7">
              <w:rPr>
                <w:sz w:val="24"/>
                <w:szCs w:val="24"/>
                <w:lang w:val="hu-HU"/>
              </w:rPr>
              <w:t>Stratégiai menedzsment</w:t>
            </w:r>
          </w:p>
        </w:tc>
        <w:tc>
          <w:tcPr>
            <w:tcW w:w="992" w:type="dxa"/>
            <w:vAlign w:val="bottom"/>
          </w:tcPr>
          <w:p w14:paraId="1D7E471E" w14:textId="77777777" w:rsidR="00FF419D" w:rsidRPr="00987DA7" w:rsidRDefault="008267AB" w:rsidP="008267AB">
            <w:pPr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8</w:t>
            </w:r>
          </w:p>
        </w:tc>
      </w:tr>
      <w:tr w:rsidR="00FF419D" w:rsidRPr="00987DA7" w14:paraId="6D03ACEA" w14:textId="77777777" w:rsidTr="008267AB">
        <w:trPr>
          <w:trHeight w:hRule="exact" w:val="397"/>
        </w:trPr>
        <w:tc>
          <w:tcPr>
            <w:tcW w:w="2835" w:type="dxa"/>
            <w:vAlign w:val="bottom"/>
          </w:tcPr>
          <w:p w14:paraId="59D5AEDC" w14:textId="77777777" w:rsidR="00FF419D" w:rsidRPr="00987DA7" w:rsidRDefault="00FF419D" w:rsidP="004D3894">
            <w:pPr>
              <w:jc w:val="left"/>
              <w:rPr>
                <w:sz w:val="24"/>
                <w:szCs w:val="24"/>
                <w:lang w:val="hu-HU"/>
              </w:rPr>
            </w:pPr>
          </w:p>
        </w:tc>
        <w:tc>
          <w:tcPr>
            <w:tcW w:w="992" w:type="dxa"/>
            <w:vAlign w:val="bottom"/>
          </w:tcPr>
          <w:p w14:paraId="75A208BB" w14:textId="77777777" w:rsidR="00FF419D" w:rsidRPr="00987DA7" w:rsidRDefault="00FF419D" w:rsidP="008267AB">
            <w:pPr>
              <w:ind w:left="0"/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2977" w:type="dxa"/>
            <w:vAlign w:val="bottom"/>
          </w:tcPr>
          <w:p w14:paraId="6435F3D4" w14:textId="77777777" w:rsidR="00FF419D" w:rsidRPr="00987DA7" w:rsidRDefault="008267AB" w:rsidP="008267AB">
            <w:pPr>
              <w:ind w:left="0"/>
              <w:jc w:val="left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 xml:space="preserve">Nemzetközi </w:t>
            </w:r>
            <w:r w:rsidR="00FF419D" w:rsidRPr="00987DA7">
              <w:rPr>
                <w:sz w:val="24"/>
                <w:szCs w:val="24"/>
                <w:lang w:val="hu-HU"/>
              </w:rPr>
              <w:t>menedzsment</w:t>
            </w:r>
          </w:p>
        </w:tc>
        <w:tc>
          <w:tcPr>
            <w:tcW w:w="992" w:type="dxa"/>
            <w:vAlign w:val="bottom"/>
          </w:tcPr>
          <w:p w14:paraId="04D7FCA3" w14:textId="77777777" w:rsidR="00FF419D" w:rsidRPr="00987DA7" w:rsidRDefault="008267AB" w:rsidP="008267AB">
            <w:pPr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8</w:t>
            </w:r>
          </w:p>
        </w:tc>
      </w:tr>
      <w:tr w:rsidR="00FF419D" w:rsidRPr="00987DA7" w14:paraId="2A61E9CB" w14:textId="77777777" w:rsidTr="008267AB">
        <w:trPr>
          <w:trHeight w:hRule="exact" w:val="397"/>
        </w:trPr>
        <w:tc>
          <w:tcPr>
            <w:tcW w:w="2835" w:type="dxa"/>
            <w:tcBorders>
              <w:bottom w:val="single" w:sz="4" w:space="0" w:color="000000" w:themeColor="text1"/>
            </w:tcBorders>
            <w:vAlign w:val="bottom"/>
          </w:tcPr>
          <w:p w14:paraId="410D7396" w14:textId="77777777" w:rsidR="00FF419D" w:rsidRPr="00987DA7" w:rsidRDefault="00FF419D" w:rsidP="008267AB">
            <w:pPr>
              <w:ind w:left="0"/>
              <w:jc w:val="left"/>
              <w:rPr>
                <w:i/>
                <w:sz w:val="24"/>
                <w:szCs w:val="24"/>
                <w:lang w:val="hu-HU"/>
              </w:rPr>
            </w:pPr>
            <w:r w:rsidRPr="00987DA7">
              <w:rPr>
                <w:i/>
                <w:sz w:val="24"/>
                <w:szCs w:val="24"/>
                <w:lang w:val="hu-HU"/>
              </w:rPr>
              <w:t>Összesen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bottom"/>
          </w:tcPr>
          <w:p w14:paraId="3C180E98" w14:textId="77777777" w:rsidR="00FF419D" w:rsidRPr="00987DA7" w:rsidRDefault="00FF419D" w:rsidP="008267AB">
            <w:pPr>
              <w:ind w:left="0"/>
              <w:jc w:val="center"/>
              <w:rPr>
                <w:i/>
                <w:sz w:val="24"/>
                <w:szCs w:val="24"/>
                <w:lang w:val="hu-HU"/>
              </w:rPr>
            </w:pPr>
            <w:r w:rsidRPr="00987DA7">
              <w:rPr>
                <w:i/>
                <w:sz w:val="24"/>
                <w:szCs w:val="24"/>
                <w:lang w:val="hu-HU"/>
              </w:rPr>
              <w:t>24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  <w:vAlign w:val="bottom"/>
          </w:tcPr>
          <w:p w14:paraId="01F4B38A" w14:textId="77777777" w:rsidR="00FF419D" w:rsidRPr="00987DA7" w:rsidRDefault="00FF419D" w:rsidP="008267AB">
            <w:pPr>
              <w:ind w:left="0"/>
              <w:jc w:val="left"/>
              <w:rPr>
                <w:i/>
                <w:sz w:val="24"/>
                <w:szCs w:val="24"/>
                <w:lang w:val="hu-HU"/>
              </w:rPr>
            </w:pPr>
            <w:r w:rsidRPr="00987DA7">
              <w:rPr>
                <w:i/>
                <w:sz w:val="24"/>
                <w:szCs w:val="24"/>
                <w:lang w:val="hu-HU"/>
              </w:rPr>
              <w:t>Összesen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bottom"/>
          </w:tcPr>
          <w:p w14:paraId="23987234" w14:textId="77777777" w:rsidR="00FF419D" w:rsidRPr="00987DA7" w:rsidRDefault="00FF419D" w:rsidP="008267AB">
            <w:pPr>
              <w:ind w:left="0"/>
              <w:jc w:val="center"/>
              <w:rPr>
                <w:i/>
                <w:sz w:val="24"/>
                <w:szCs w:val="24"/>
                <w:lang w:val="hu-HU"/>
              </w:rPr>
            </w:pPr>
            <w:r w:rsidRPr="00987DA7">
              <w:rPr>
                <w:i/>
                <w:sz w:val="24"/>
                <w:szCs w:val="24"/>
                <w:lang w:val="hu-HU"/>
              </w:rPr>
              <w:t>40</w:t>
            </w:r>
          </w:p>
        </w:tc>
      </w:tr>
      <w:tr w:rsidR="00FF419D" w:rsidRPr="00987DA7" w14:paraId="21025989" w14:textId="77777777" w:rsidTr="008267AB">
        <w:trPr>
          <w:trHeight w:hRule="exact" w:val="397"/>
        </w:trPr>
        <w:tc>
          <w:tcPr>
            <w:tcW w:w="2835" w:type="dxa"/>
            <w:tcBorders>
              <w:left w:val="nil"/>
              <w:right w:val="nil"/>
            </w:tcBorders>
            <w:vAlign w:val="bottom"/>
          </w:tcPr>
          <w:p w14:paraId="0952E45F" w14:textId="77777777" w:rsidR="00FF419D" w:rsidRPr="00987DA7" w:rsidRDefault="00FF419D" w:rsidP="004D3894">
            <w:pPr>
              <w:jc w:val="left"/>
              <w:rPr>
                <w:sz w:val="24"/>
                <w:szCs w:val="24"/>
                <w:lang w:val="hu-HU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14:paraId="4C0FB8E6" w14:textId="77777777" w:rsidR="00FF419D" w:rsidRPr="00987DA7" w:rsidRDefault="00FF419D" w:rsidP="008267AB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  <w:vAlign w:val="bottom"/>
          </w:tcPr>
          <w:p w14:paraId="123525BA" w14:textId="77777777" w:rsidR="00FF419D" w:rsidRPr="00987DA7" w:rsidRDefault="00FF419D" w:rsidP="004D3894">
            <w:pPr>
              <w:jc w:val="left"/>
              <w:rPr>
                <w:sz w:val="24"/>
                <w:szCs w:val="24"/>
                <w:lang w:val="hu-HU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14:paraId="1BF4FFB4" w14:textId="77777777" w:rsidR="00FF419D" w:rsidRPr="00987DA7" w:rsidRDefault="00FF419D" w:rsidP="008267AB">
            <w:pPr>
              <w:jc w:val="center"/>
              <w:rPr>
                <w:sz w:val="24"/>
                <w:szCs w:val="24"/>
                <w:lang w:val="hu-HU"/>
              </w:rPr>
            </w:pPr>
          </w:p>
        </w:tc>
      </w:tr>
      <w:tr w:rsidR="00FF419D" w:rsidRPr="00987DA7" w14:paraId="1E22581D" w14:textId="77777777" w:rsidTr="008267AB">
        <w:trPr>
          <w:trHeight w:hRule="exact" w:val="397"/>
        </w:trPr>
        <w:tc>
          <w:tcPr>
            <w:tcW w:w="2835" w:type="dxa"/>
            <w:vAlign w:val="bottom"/>
          </w:tcPr>
          <w:p w14:paraId="723198A2" w14:textId="77777777" w:rsidR="00FF419D" w:rsidRPr="00987DA7" w:rsidRDefault="00FF419D" w:rsidP="00D60361">
            <w:pPr>
              <w:pStyle w:val="ListParagraph"/>
              <w:numPr>
                <w:ilvl w:val="0"/>
                <w:numId w:val="3"/>
              </w:numPr>
              <w:ind w:left="600" w:hanging="338"/>
              <w:jc w:val="left"/>
              <w:rPr>
                <w:b/>
                <w:sz w:val="24"/>
                <w:szCs w:val="24"/>
                <w:lang w:val="hu-HU"/>
              </w:rPr>
            </w:pPr>
            <w:r w:rsidRPr="00987DA7">
              <w:rPr>
                <w:b/>
                <w:sz w:val="24"/>
                <w:szCs w:val="24"/>
                <w:lang w:val="hu-HU"/>
              </w:rPr>
              <w:t>FÉLÉV</w:t>
            </w:r>
          </w:p>
        </w:tc>
        <w:tc>
          <w:tcPr>
            <w:tcW w:w="992" w:type="dxa"/>
            <w:vAlign w:val="bottom"/>
          </w:tcPr>
          <w:p w14:paraId="73B98412" w14:textId="77777777" w:rsidR="00FF419D" w:rsidRPr="00987DA7" w:rsidRDefault="008267AB" w:rsidP="008267AB">
            <w:pPr>
              <w:ind w:left="0"/>
              <w:jc w:val="center"/>
              <w:rPr>
                <w:b/>
                <w:sz w:val="24"/>
                <w:szCs w:val="24"/>
                <w:lang w:val="hu-HU"/>
              </w:rPr>
            </w:pPr>
            <w:r>
              <w:rPr>
                <w:b/>
                <w:sz w:val="24"/>
                <w:szCs w:val="24"/>
                <w:lang w:val="hu-HU"/>
              </w:rPr>
              <w:t>Kre</w:t>
            </w:r>
            <w:r w:rsidR="00FF419D" w:rsidRPr="00987DA7">
              <w:rPr>
                <w:b/>
                <w:sz w:val="24"/>
                <w:szCs w:val="24"/>
                <w:lang w:val="hu-HU"/>
              </w:rPr>
              <w:t>dit</w:t>
            </w:r>
          </w:p>
        </w:tc>
        <w:tc>
          <w:tcPr>
            <w:tcW w:w="2977" w:type="dxa"/>
            <w:vAlign w:val="bottom"/>
          </w:tcPr>
          <w:p w14:paraId="2F0CA53F" w14:textId="77777777" w:rsidR="00FF419D" w:rsidRPr="00987DA7" w:rsidRDefault="00FF419D" w:rsidP="00D60361">
            <w:pPr>
              <w:pStyle w:val="ListParagraph"/>
              <w:numPr>
                <w:ilvl w:val="0"/>
                <w:numId w:val="3"/>
              </w:numPr>
              <w:ind w:left="884" w:hanging="425"/>
              <w:jc w:val="left"/>
              <w:rPr>
                <w:b/>
                <w:sz w:val="24"/>
                <w:szCs w:val="24"/>
                <w:lang w:val="hu-HU"/>
              </w:rPr>
            </w:pPr>
            <w:r w:rsidRPr="00987DA7">
              <w:rPr>
                <w:b/>
                <w:sz w:val="24"/>
                <w:szCs w:val="24"/>
                <w:lang w:val="hu-HU"/>
              </w:rPr>
              <w:t>FÉLÉV</w:t>
            </w:r>
          </w:p>
        </w:tc>
        <w:tc>
          <w:tcPr>
            <w:tcW w:w="992" w:type="dxa"/>
            <w:vAlign w:val="bottom"/>
          </w:tcPr>
          <w:p w14:paraId="132C1B5C" w14:textId="77777777" w:rsidR="00FF419D" w:rsidRPr="00987DA7" w:rsidRDefault="00FF419D" w:rsidP="008267AB">
            <w:pPr>
              <w:ind w:left="357" w:hanging="357"/>
              <w:jc w:val="center"/>
              <w:rPr>
                <w:b/>
                <w:sz w:val="24"/>
                <w:szCs w:val="24"/>
                <w:lang w:val="hu-HU"/>
              </w:rPr>
            </w:pPr>
            <w:r w:rsidRPr="00987DA7">
              <w:rPr>
                <w:b/>
                <w:sz w:val="24"/>
                <w:szCs w:val="24"/>
                <w:lang w:val="hu-HU"/>
              </w:rPr>
              <w:t>Kredit</w:t>
            </w:r>
          </w:p>
        </w:tc>
      </w:tr>
      <w:tr w:rsidR="00FF419D" w:rsidRPr="00987DA7" w14:paraId="0849BAB0" w14:textId="77777777" w:rsidTr="008267AB">
        <w:trPr>
          <w:trHeight w:hRule="exact" w:val="397"/>
        </w:trPr>
        <w:tc>
          <w:tcPr>
            <w:tcW w:w="2835" w:type="dxa"/>
            <w:vAlign w:val="bottom"/>
          </w:tcPr>
          <w:p w14:paraId="269B1326" w14:textId="77777777" w:rsidR="00FF419D" w:rsidRPr="00987DA7" w:rsidRDefault="00FF419D" w:rsidP="008267AB">
            <w:pPr>
              <w:ind w:left="0"/>
              <w:jc w:val="left"/>
              <w:rPr>
                <w:sz w:val="24"/>
                <w:szCs w:val="24"/>
                <w:lang w:val="hu-HU"/>
              </w:rPr>
            </w:pPr>
            <w:r w:rsidRPr="00987DA7">
              <w:rPr>
                <w:sz w:val="24"/>
                <w:szCs w:val="24"/>
                <w:lang w:val="hu-HU"/>
              </w:rPr>
              <w:t>Kutatásmódszertan I.</w:t>
            </w:r>
          </w:p>
        </w:tc>
        <w:tc>
          <w:tcPr>
            <w:tcW w:w="992" w:type="dxa"/>
            <w:vAlign w:val="bottom"/>
          </w:tcPr>
          <w:p w14:paraId="263A5EA4" w14:textId="77777777" w:rsidR="00FF419D" w:rsidRPr="00987DA7" w:rsidRDefault="00FF419D" w:rsidP="008267AB">
            <w:pPr>
              <w:ind w:left="0"/>
              <w:jc w:val="center"/>
              <w:rPr>
                <w:sz w:val="24"/>
                <w:szCs w:val="24"/>
                <w:lang w:val="hu-HU"/>
              </w:rPr>
            </w:pPr>
            <w:r w:rsidRPr="00987DA7">
              <w:rPr>
                <w:sz w:val="24"/>
                <w:szCs w:val="24"/>
                <w:lang w:val="hu-HU"/>
              </w:rPr>
              <w:t>8</w:t>
            </w:r>
          </w:p>
        </w:tc>
        <w:tc>
          <w:tcPr>
            <w:tcW w:w="2977" w:type="dxa"/>
            <w:vAlign w:val="bottom"/>
          </w:tcPr>
          <w:p w14:paraId="284D7825" w14:textId="77777777" w:rsidR="00FF419D" w:rsidRPr="00987DA7" w:rsidRDefault="00FF419D" w:rsidP="008267AB">
            <w:pPr>
              <w:ind w:left="0"/>
              <w:jc w:val="left"/>
              <w:rPr>
                <w:sz w:val="24"/>
                <w:szCs w:val="24"/>
                <w:lang w:val="hu-HU"/>
              </w:rPr>
            </w:pPr>
            <w:r w:rsidRPr="00987DA7">
              <w:rPr>
                <w:sz w:val="24"/>
                <w:szCs w:val="24"/>
                <w:lang w:val="hu-HU"/>
              </w:rPr>
              <w:t>Kutatásmódszertan II.</w:t>
            </w:r>
          </w:p>
        </w:tc>
        <w:tc>
          <w:tcPr>
            <w:tcW w:w="992" w:type="dxa"/>
            <w:vAlign w:val="bottom"/>
          </w:tcPr>
          <w:p w14:paraId="3F06F09E" w14:textId="77777777" w:rsidR="00FF419D" w:rsidRPr="00987DA7" w:rsidRDefault="00FF419D" w:rsidP="008267AB">
            <w:pPr>
              <w:ind w:left="0"/>
              <w:jc w:val="center"/>
              <w:rPr>
                <w:sz w:val="24"/>
                <w:szCs w:val="24"/>
                <w:lang w:val="hu-HU"/>
              </w:rPr>
            </w:pPr>
            <w:r w:rsidRPr="00987DA7">
              <w:rPr>
                <w:sz w:val="24"/>
                <w:szCs w:val="24"/>
                <w:lang w:val="hu-HU"/>
              </w:rPr>
              <w:t>8</w:t>
            </w:r>
          </w:p>
        </w:tc>
      </w:tr>
      <w:tr w:rsidR="00FF419D" w:rsidRPr="00987DA7" w14:paraId="370729EA" w14:textId="77777777" w:rsidTr="008267AB">
        <w:trPr>
          <w:trHeight w:hRule="exact" w:val="397"/>
        </w:trPr>
        <w:tc>
          <w:tcPr>
            <w:tcW w:w="2835" w:type="dxa"/>
            <w:vAlign w:val="bottom"/>
          </w:tcPr>
          <w:p w14:paraId="0F8BAAE3" w14:textId="77777777" w:rsidR="00FF419D" w:rsidRPr="00987DA7" w:rsidRDefault="008267AB" w:rsidP="008267AB">
            <w:pPr>
              <w:ind w:left="357" w:hanging="357"/>
              <w:jc w:val="left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 xml:space="preserve">Módszertani </w:t>
            </w:r>
            <w:r w:rsidR="00FF419D" w:rsidRPr="00987DA7">
              <w:rPr>
                <w:sz w:val="24"/>
                <w:szCs w:val="24"/>
                <w:lang w:val="hu-HU"/>
              </w:rPr>
              <w:t>alkalmazások</w:t>
            </w:r>
          </w:p>
        </w:tc>
        <w:tc>
          <w:tcPr>
            <w:tcW w:w="992" w:type="dxa"/>
            <w:vAlign w:val="bottom"/>
          </w:tcPr>
          <w:p w14:paraId="7C277BBC" w14:textId="77777777" w:rsidR="00FF419D" w:rsidRPr="00987DA7" w:rsidRDefault="00FF419D" w:rsidP="008267AB">
            <w:pPr>
              <w:ind w:left="0"/>
              <w:jc w:val="center"/>
              <w:rPr>
                <w:sz w:val="24"/>
                <w:szCs w:val="24"/>
                <w:lang w:val="hu-HU"/>
              </w:rPr>
            </w:pPr>
            <w:r w:rsidRPr="00987DA7">
              <w:rPr>
                <w:sz w:val="24"/>
                <w:szCs w:val="24"/>
                <w:lang w:val="hu-HU"/>
              </w:rPr>
              <w:t>8</w:t>
            </w:r>
          </w:p>
        </w:tc>
        <w:tc>
          <w:tcPr>
            <w:tcW w:w="2977" w:type="dxa"/>
            <w:vAlign w:val="bottom"/>
          </w:tcPr>
          <w:p w14:paraId="11C2E11F" w14:textId="77777777" w:rsidR="00FF419D" w:rsidRPr="00987DA7" w:rsidRDefault="00FF419D" w:rsidP="008267AB">
            <w:pPr>
              <w:ind w:left="357" w:hanging="357"/>
              <w:jc w:val="left"/>
              <w:rPr>
                <w:sz w:val="24"/>
                <w:szCs w:val="24"/>
                <w:lang w:val="hu-HU"/>
              </w:rPr>
            </w:pPr>
            <w:r w:rsidRPr="00987DA7">
              <w:rPr>
                <w:sz w:val="24"/>
                <w:szCs w:val="24"/>
                <w:lang w:val="hu-HU"/>
              </w:rPr>
              <w:t>Szabadon választható tárgy</w:t>
            </w:r>
          </w:p>
        </w:tc>
        <w:tc>
          <w:tcPr>
            <w:tcW w:w="992" w:type="dxa"/>
            <w:vAlign w:val="bottom"/>
          </w:tcPr>
          <w:p w14:paraId="7C43259E" w14:textId="77777777" w:rsidR="00FF419D" w:rsidRPr="00987DA7" w:rsidRDefault="00221F1D" w:rsidP="008267AB">
            <w:pPr>
              <w:ind w:left="0"/>
              <w:jc w:val="center"/>
              <w:rPr>
                <w:sz w:val="24"/>
                <w:szCs w:val="24"/>
                <w:lang w:val="hu-HU"/>
              </w:rPr>
            </w:pPr>
            <w:r w:rsidRPr="00987DA7">
              <w:rPr>
                <w:sz w:val="24"/>
                <w:szCs w:val="24"/>
                <w:lang w:val="hu-HU"/>
              </w:rPr>
              <w:t>8</w:t>
            </w:r>
          </w:p>
        </w:tc>
      </w:tr>
      <w:tr w:rsidR="00FF419D" w:rsidRPr="00987DA7" w14:paraId="31AB8730" w14:textId="77777777" w:rsidTr="008267AB">
        <w:trPr>
          <w:trHeight w:hRule="exact" w:val="397"/>
        </w:trPr>
        <w:tc>
          <w:tcPr>
            <w:tcW w:w="2835" w:type="dxa"/>
            <w:vAlign w:val="bottom"/>
          </w:tcPr>
          <w:p w14:paraId="28DFD83E" w14:textId="77777777" w:rsidR="00FF419D" w:rsidRPr="00987DA7" w:rsidRDefault="00FF419D" w:rsidP="008267AB">
            <w:pPr>
              <w:ind w:left="0"/>
              <w:jc w:val="left"/>
              <w:rPr>
                <w:i/>
                <w:sz w:val="24"/>
                <w:szCs w:val="24"/>
                <w:lang w:val="hu-HU"/>
              </w:rPr>
            </w:pPr>
            <w:r w:rsidRPr="00987DA7">
              <w:rPr>
                <w:i/>
                <w:sz w:val="24"/>
                <w:szCs w:val="24"/>
                <w:lang w:val="hu-HU"/>
              </w:rPr>
              <w:t>Összesen</w:t>
            </w:r>
          </w:p>
        </w:tc>
        <w:tc>
          <w:tcPr>
            <w:tcW w:w="992" w:type="dxa"/>
            <w:vAlign w:val="bottom"/>
          </w:tcPr>
          <w:p w14:paraId="2E777B05" w14:textId="77777777" w:rsidR="00FF419D" w:rsidRPr="00987DA7" w:rsidRDefault="00FF419D" w:rsidP="008267AB">
            <w:pPr>
              <w:ind w:left="0"/>
              <w:jc w:val="center"/>
              <w:rPr>
                <w:i/>
                <w:sz w:val="24"/>
                <w:szCs w:val="24"/>
                <w:lang w:val="hu-HU"/>
              </w:rPr>
            </w:pPr>
            <w:r w:rsidRPr="00987DA7">
              <w:rPr>
                <w:i/>
                <w:sz w:val="24"/>
                <w:szCs w:val="24"/>
                <w:lang w:val="hu-HU"/>
              </w:rPr>
              <w:t>16</w:t>
            </w:r>
          </w:p>
        </w:tc>
        <w:tc>
          <w:tcPr>
            <w:tcW w:w="2977" w:type="dxa"/>
            <w:vAlign w:val="bottom"/>
          </w:tcPr>
          <w:p w14:paraId="38B74702" w14:textId="77777777" w:rsidR="00FF419D" w:rsidRPr="00987DA7" w:rsidRDefault="00FF419D" w:rsidP="008267AB">
            <w:pPr>
              <w:ind w:left="0"/>
              <w:jc w:val="left"/>
              <w:rPr>
                <w:i/>
                <w:sz w:val="24"/>
                <w:szCs w:val="24"/>
                <w:lang w:val="hu-HU"/>
              </w:rPr>
            </w:pPr>
            <w:r w:rsidRPr="00987DA7">
              <w:rPr>
                <w:i/>
                <w:sz w:val="24"/>
                <w:szCs w:val="24"/>
                <w:lang w:val="hu-HU"/>
              </w:rPr>
              <w:t>Összesen</w:t>
            </w:r>
          </w:p>
        </w:tc>
        <w:tc>
          <w:tcPr>
            <w:tcW w:w="992" w:type="dxa"/>
            <w:vAlign w:val="bottom"/>
          </w:tcPr>
          <w:p w14:paraId="6A2BE98C" w14:textId="77777777" w:rsidR="00FF419D" w:rsidRPr="00987DA7" w:rsidRDefault="00FF419D" w:rsidP="008267AB">
            <w:pPr>
              <w:ind w:left="0"/>
              <w:jc w:val="center"/>
              <w:rPr>
                <w:i/>
                <w:sz w:val="24"/>
                <w:szCs w:val="24"/>
                <w:lang w:val="hu-HU"/>
              </w:rPr>
            </w:pPr>
            <w:r w:rsidRPr="00987DA7">
              <w:rPr>
                <w:i/>
                <w:sz w:val="24"/>
                <w:szCs w:val="24"/>
                <w:lang w:val="hu-HU"/>
              </w:rPr>
              <w:t>16</w:t>
            </w:r>
          </w:p>
        </w:tc>
      </w:tr>
      <w:tr w:rsidR="00FF419D" w:rsidRPr="00987DA7" w14:paraId="435FB5BC" w14:textId="77777777" w:rsidTr="008267AB">
        <w:trPr>
          <w:trHeight w:hRule="exact" w:val="397"/>
        </w:trPr>
        <w:tc>
          <w:tcPr>
            <w:tcW w:w="7796" w:type="dxa"/>
            <w:gridSpan w:val="4"/>
            <w:vAlign w:val="bottom"/>
          </w:tcPr>
          <w:p w14:paraId="1C6E026C" w14:textId="77777777" w:rsidR="00FF419D" w:rsidRPr="00987DA7" w:rsidRDefault="00FF419D" w:rsidP="004D3894">
            <w:pPr>
              <w:jc w:val="center"/>
              <w:rPr>
                <w:b/>
                <w:sz w:val="24"/>
                <w:szCs w:val="24"/>
                <w:lang w:val="hu-HU"/>
              </w:rPr>
            </w:pPr>
            <w:r w:rsidRPr="00987DA7">
              <w:rPr>
                <w:b/>
                <w:sz w:val="24"/>
                <w:szCs w:val="24"/>
                <w:lang w:val="hu-HU"/>
              </w:rPr>
              <w:t>ÖSSZESEN 96 KREDIT</w:t>
            </w:r>
          </w:p>
        </w:tc>
      </w:tr>
    </w:tbl>
    <w:p w14:paraId="49CBD898" w14:textId="77777777" w:rsidR="000337CC" w:rsidRPr="004165D5" w:rsidRDefault="000337CC" w:rsidP="004D3894">
      <w:pPr>
        <w:spacing w:before="9"/>
        <w:jc w:val="center"/>
        <w:rPr>
          <w:b/>
          <w:color w:val="FF0000"/>
          <w:sz w:val="24"/>
          <w:szCs w:val="24"/>
          <w:lang w:val="hu-HU"/>
        </w:rPr>
      </w:pPr>
    </w:p>
    <w:p w14:paraId="2C411D41" w14:textId="77777777" w:rsidR="001D2197" w:rsidRPr="004165D5" w:rsidRDefault="00BE02EB" w:rsidP="004D3894">
      <w:pPr>
        <w:spacing w:before="74"/>
        <w:ind w:left="255"/>
        <w:rPr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 xml:space="preserve">2.2 </w:t>
      </w:r>
      <w:r w:rsidR="000E392B">
        <w:rPr>
          <w:b/>
          <w:sz w:val="24"/>
          <w:szCs w:val="24"/>
          <w:lang w:val="hu-HU"/>
        </w:rPr>
        <w:t>Kutatási</w:t>
      </w:r>
      <w:r w:rsidR="000749EA" w:rsidRPr="004165D5">
        <w:rPr>
          <w:b/>
          <w:sz w:val="24"/>
          <w:szCs w:val="24"/>
          <w:lang w:val="hu-HU"/>
        </w:rPr>
        <w:t xml:space="preserve"> beszámolók</w:t>
      </w:r>
    </w:p>
    <w:p w14:paraId="590C1EE1" w14:textId="77777777" w:rsidR="001D2197" w:rsidRPr="004165D5" w:rsidRDefault="00101898" w:rsidP="004D3894">
      <w:pPr>
        <w:ind w:left="113"/>
        <w:rPr>
          <w:sz w:val="24"/>
          <w:szCs w:val="24"/>
          <w:lang w:val="hu-HU"/>
        </w:rPr>
      </w:pPr>
      <w:r w:rsidRPr="004165D5">
        <w:rPr>
          <w:sz w:val="24"/>
          <w:szCs w:val="24"/>
          <w:lang w:val="hu-HU"/>
        </w:rPr>
        <w:t>Az első f</w:t>
      </w:r>
      <w:r w:rsidRPr="00147A86">
        <w:rPr>
          <w:sz w:val="24"/>
          <w:szCs w:val="24"/>
          <w:lang w:val="hu-HU"/>
        </w:rPr>
        <w:t>élévben</w:t>
      </w:r>
      <w:r w:rsidR="000749EA" w:rsidRPr="004165D5">
        <w:rPr>
          <w:sz w:val="24"/>
          <w:szCs w:val="24"/>
          <w:lang w:val="hu-HU"/>
        </w:rPr>
        <w:t xml:space="preserve"> a hallgató munkatervet </w:t>
      </w:r>
      <w:r w:rsidR="004165D5" w:rsidRPr="004165D5">
        <w:rPr>
          <w:sz w:val="24"/>
          <w:szCs w:val="24"/>
          <w:lang w:val="hu-HU"/>
        </w:rPr>
        <w:t>(5 kredit)</w:t>
      </w:r>
      <w:r w:rsidR="000E392B">
        <w:rPr>
          <w:sz w:val="24"/>
          <w:szCs w:val="24"/>
          <w:lang w:val="hu-HU"/>
        </w:rPr>
        <w:t xml:space="preserve"> </w:t>
      </w:r>
      <w:r w:rsidR="000749EA" w:rsidRPr="004165D5">
        <w:rPr>
          <w:sz w:val="24"/>
          <w:szCs w:val="24"/>
          <w:lang w:val="hu-HU"/>
        </w:rPr>
        <w:t>k</w:t>
      </w:r>
      <w:r w:rsidR="004165D5" w:rsidRPr="004165D5">
        <w:rPr>
          <w:sz w:val="24"/>
          <w:szCs w:val="24"/>
          <w:lang w:val="hu-HU"/>
        </w:rPr>
        <w:t xml:space="preserve">észít, amelyet a </w:t>
      </w:r>
      <w:r w:rsidR="000E392B">
        <w:rPr>
          <w:sz w:val="24"/>
          <w:szCs w:val="24"/>
          <w:lang w:val="hu-HU"/>
        </w:rPr>
        <w:t>TDHT</w:t>
      </w:r>
      <w:r w:rsidR="004165D5" w:rsidRPr="004165D5">
        <w:rPr>
          <w:sz w:val="24"/>
          <w:szCs w:val="24"/>
          <w:lang w:val="hu-HU"/>
        </w:rPr>
        <w:t xml:space="preserve"> jóváhagy. </w:t>
      </w:r>
    </w:p>
    <w:p w14:paraId="41097687" w14:textId="26D5C8AF" w:rsidR="001D2197" w:rsidRPr="004165D5" w:rsidRDefault="004165D5" w:rsidP="004D3894">
      <w:pPr>
        <w:spacing w:before="0"/>
        <w:ind w:left="114"/>
        <w:rPr>
          <w:sz w:val="24"/>
          <w:szCs w:val="24"/>
          <w:lang w:val="hu-HU"/>
        </w:rPr>
      </w:pPr>
      <w:r w:rsidRPr="004165D5">
        <w:rPr>
          <w:sz w:val="24"/>
          <w:szCs w:val="24"/>
          <w:lang w:val="hu-HU"/>
        </w:rPr>
        <w:t>A doktorandusz</w:t>
      </w:r>
      <w:r w:rsidR="000749EA" w:rsidRPr="004165D5">
        <w:rPr>
          <w:sz w:val="24"/>
          <w:szCs w:val="24"/>
          <w:lang w:val="hu-HU"/>
        </w:rPr>
        <w:t xml:space="preserve"> félévenként </w:t>
      </w:r>
      <w:r w:rsidRPr="004165D5">
        <w:rPr>
          <w:sz w:val="24"/>
          <w:szCs w:val="24"/>
          <w:lang w:val="hu-HU"/>
        </w:rPr>
        <w:t xml:space="preserve">a </w:t>
      </w:r>
      <w:r w:rsidR="000749EA" w:rsidRPr="004165D5">
        <w:rPr>
          <w:sz w:val="24"/>
          <w:szCs w:val="24"/>
          <w:lang w:val="hu-HU"/>
        </w:rPr>
        <w:t>kutatási tevékenységéről beszámolót tesz</w:t>
      </w:r>
      <w:r w:rsidRPr="004165D5">
        <w:rPr>
          <w:sz w:val="24"/>
          <w:szCs w:val="24"/>
          <w:lang w:val="hu-HU"/>
        </w:rPr>
        <w:t xml:space="preserve"> a témavezetőjének.</w:t>
      </w:r>
    </w:p>
    <w:p w14:paraId="2314FC40" w14:textId="77777777" w:rsidR="001D2197" w:rsidRPr="004165D5" w:rsidRDefault="000749EA" w:rsidP="004D3894">
      <w:pPr>
        <w:ind w:left="3680" w:right="2090"/>
        <w:jc w:val="left"/>
        <w:rPr>
          <w:sz w:val="24"/>
          <w:szCs w:val="24"/>
          <w:lang w:val="hu-HU"/>
        </w:rPr>
      </w:pPr>
      <w:r w:rsidRPr="004165D5">
        <w:rPr>
          <w:sz w:val="24"/>
          <w:szCs w:val="24"/>
          <w:lang w:val="hu-HU"/>
        </w:rPr>
        <w:t>1. félév:</w:t>
      </w:r>
      <w:r w:rsidR="004165D5" w:rsidRPr="004165D5">
        <w:rPr>
          <w:sz w:val="24"/>
          <w:szCs w:val="24"/>
          <w:lang w:val="hu-HU"/>
        </w:rPr>
        <w:tab/>
      </w:r>
      <w:r w:rsidR="004165D5" w:rsidRPr="004165D5">
        <w:rPr>
          <w:sz w:val="24"/>
          <w:szCs w:val="24"/>
          <w:lang w:val="hu-HU"/>
        </w:rPr>
        <w:tab/>
      </w:r>
      <w:r w:rsidRPr="004165D5">
        <w:rPr>
          <w:sz w:val="24"/>
          <w:szCs w:val="24"/>
          <w:lang w:val="hu-HU"/>
        </w:rPr>
        <w:t>5+3 kredit</w:t>
      </w:r>
    </w:p>
    <w:p w14:paraId="771DE99B" w14:textId="77777777" w:rsidR="001D2197" w:rsidRPr="004165D5" w:rsidRDefault="000749EA" w:rsidP="004D3894">
      <w:pPr>
        <w:spacing w:before="43"/>
        <w:ind w:left="3727"/>
        <w:rPr>
          <w:sz w:val="24"/>
          <w:szCs w:val="24"/>
          <w:lang w:val="hu-HU"/>
        </w:rPr>
      </w:pPr>
      <w:r w:rsidRPr="004165D5">
        <w:rPr>
          <w:sz w:val="24"/>
          <w:szCs w:val="24"/>
          <w:lang w:val="hu-HU"/>
        </w:rPr>
        <w:t>2. félév:</w:t>
      </w:r>
      <w:r w:rsidR="004165D5" w:rsidRPr="004165D5">
        <w:rPr>
          <w:sz w:val="24"/>
          <w:szCs w:val="24"/>
          <w:lang w:val="hu-HU"/>
        </w:rPr>
        <w:tab/>
      </w:r>
      <w:r w:rsidR="004165D5" w:rsidRPr="004165D5">
        <w:rPr>
          <w:sz w:val="24"/>
          <w:szCs w:val="24"/>
          <w:lang w:val="hu-HU"/>
        </w:rPr>
        <w:tab/>
      </w:r>
      <w:r w:rsidRPr="004165D5">
        <w:rPr>
          <w:sz w:val="24"/>
          <w:szCs w:val="24"/>
          <w:lang w:val="hu-HU"/>
        </w:rPr>
        <w:t>3 kredit</w:t>
      </w:r>
    </w:p>
    <w:p w14:paraId="5197CEA7" w14:textId="77777777" w:rsidR="009273DF" w:rsidRPr="004165D5" w:rsidRDefault="004165D5" w:rsidP="004D3894">
      <w:pPr>
        <w:ind w:left="3727"/>
        <w:rPr>
          <w:sz w:val="24"/>
          <w:szCs w:val="24"/>
          <w:lang w:val="hu-HU"/>
        </w:rPr>
      </w:pPr>
      <w:r w:rsidRPr="004165D5">
        <w:rPr>
          <w:sz w:val="24"/>
          <w:szCs w:val="24"/>
          <w:lang w:val="hu-HU"/>
        </w:rPr>
        <w:t>3. félév:</w:t>
      </w:r>
      <w:r w:rsidRPr="004165D5">
        <w:rPr>
          <w:sz w:val="24"/>
          <w:szCs w:val="24"/>
          <w:lang w:val="hu-HU"/>
        </w:rPr>
        <w:tab/>
      </w:r>
      <w:r w:rsidRPr="004165D5">
        <w:rPr>
          <w:sz w:val="24"/>
          <w:szCs w:val="24"/>
          <w:lang w:val="hu-HU"/>
        </w:rPr>
        <w:tab/>
      </w:r>
      <w:r w:rsidR="009273DF" w:rsidRPr="004165D5">
        <w:rPr>
          <w:sz w:val="24"/>
          <w:szCs w:val="24"/>
          <w:lang w:val="hu-HU"/>
        </w:rPr>
        <w:t>3 kredit</w:t>
      </w:r>
    </w:p>
    <w:p w14:paraId="47DFB382" w14:textId="2181A093" w:rsidR="009273DF" w:rsidRPr="004165D5" w:rsidRDefault="009273DF" w:rsidP="004D3894">
      <w:pPr>
        <w:ind w:left="3727"/>
        <w:rPr>
          <w:sz w:val="24"/>
          <w:szCs w:val="24"/>
          <w:u w:val="single" w:color="000000"/>
          <w:lang w:val="hu-HU"/>
        </w:rPr>
      </w:pPr>
      <w:r w:rsidRPr="004165D5">
        <w:rPr>
          <w:sz w:val="24"/>
          <w:szCs w:val="24"/>
          <w:u w:val="single" w:color="000000"/>
          <w:lang w:val="hu-HU"/>
        </w:rPr>
        <w:t>4</w:t>
      </w:r>
      <w:r w:rsidR="004165D5" w:rsidRPr="004165D5">
        <w:rPr>
          <w:sz w:val="24"/>
          <w:szCs w:val="24"/>
          <w:u w:val="single" w:color="000000"/>
          <w:lang w:val="hu-HU"/>
        </w:rPr>
        <w:t>. félév:</w:t>
      </w:r>
      <w:r w:rsidR="004165D5" w:rsidRPr="004165D5">
        <w:rPr>
          <w:sz w:val="24"/>
          <w:szCs w:val="24"/>
          <w:u w:val="single" w:color="000000"/>
          <w:lang w:val="hu-HU"/>
        </w:rPr>
        <w:tab/>
      </w:r>
      <w:r w:rsidR="004165D5" w:rsidRPr="004165D5">
        <w:rPr>
          <w:sz w:val="24"/>
          <w:szCs w:val="24"/>
          <w:u w:val="single" w:color="000000"/>
          <w:lang w:val="hu-HU"/>
        </w:rPr>
        <w:tab/>
      </w:r>
      <w:r w:rsidR="007F19AF">
        <w:rPr>
          <w:sz w:val="24"/>
          <w:szCs w:val="24"/>
          <w:u w:val="single" w:color="000000"/>
          <w:lang w:val="hu-HU"/>
        </w:rPr>
        <w:t>3</w:t>
      </w:r>
      <w:r w:rsidR="000749EA" w:rsidRPr="004165D5">
        <w:rPr>
          <w:sz w:val="24"/>
          <w:szCs w:val="24"/>
          <w:u w:val="single" w:color="000000"/>
          <w:lang w:val="hu-HU"/>
        </w:rPr>
        <w:t xml:space="preserve"> kredit</w:t>
      </w:r>
    </w:p>
    <w:p w14:paraId="6BF67012" w14:textId="0065BA61" w:rsidR="000337CC" w:rsidRDefault="004165D5" w:rsidP="004D3894">
      <w:pPr>
        <w:spacing w:before="45"/>
        <w:ind w:left="3019" w:right="248"/>
        <w:rPr>
          <w:b/>
          <w:sz w:val="24"/>
          <w:szCs w:val="24"/>
          <w:lang w:val="hu-HU"/>
        </w:rPr>
      </w:pPr>
      <w:r w:rsidRPr="004165D5">
        <w:rPr>
          <w:b/>
          <w:sz w:val="24"/>
          <w:szCs w:val="24"/>
          <w:lang w:val="hu-HU"/>
        </w:rPr>
        <w:t>Összesen:</w:t>
      </w:r>
      <w:r w:rsidRPr="004165D5">
        <w:rPr>
          <w:b/>
          <w:sz w:val="24"/>
          <w:szCs w:val="24"/>
          <w:lang w:val="hu-HU"/>
        </w:rPr>
        <w:tab/>
      </w:r>
      <w:r w:rsidRPr="004165D5">
        <w:rPr>
          <w:b/>
          <w:sz w:val="24"/>
          <w:szCs w:val="24"/>
          <w:lang w:val="hu-HU"/>
        </w:rPr>
        <w:tab/>
      </w:r>
      <w:r w:rsidR="007F19AF">
        <w:rPr>
          <w:b/>
          <w:sz w:val="24"/>
          <w:szCs w:val="24"/>
          <w:lang w:val="hu-HU"/>
        </w:rPr>
        <w:t>17</w:t>
      </w:r>
      <w:r w:rsidR="000749EA" w:rsidRPr="004165D5">
        <w:rPr>
          <w:b/>
          <w:sz w:val="24"/>
          <w:szCs w:val="24"/>
          <w:lang w:val="hu-HU"/>
        </w:rPr>
        <w:t xml:space="preserve"> kredit</w:t>
      </w:r>
    </w:p>
    <w:p w14:paraId="68364751" w14:textId="77777777" w:rsidR="00987DA7" w:rsidRDefault="00987DA7" w:rsidP="004D3894">
      <w:pPr>
        <w:spacing w:before="45"/>
        <w:ind w:left="3019" w:right="248"/>
        <w:rPr>
          <w:sz w:val="24"/>
          <w:szCs w:val="24"/>
          <w:lang w:val="hu-HU"/>
        </w:rPr>
      </w:pPr>
    </w:p>
    <w:p w14:paraId="055AD41B" w14:textId="2FE3CB9F" w:rsidR="000337CC" w:rsidRPr="004165D5" w:rsidRDefault="000749EA" w:rsidP="004D3894">
      <w:pPr>
        <w:spacing w:before="0" w:after="240"/>
        <w:ind w:left="142"/>
        <w:rPr>
          <w:sz w:val="24"/>
          <w:szCs w:val="24"/>
          <w:lang w:val="hu-HU"/>
        </w:rPr>
      </w:pPr>
      <w:r w:rsidRPr="004165D5">
        <w:rPr>
          <w:sz w:val="24"/>
          <w:szCs w:val="24"/>
          <w:lang w:val="hu-HU"/>
        </w:rPr>
        <w:t xml:space="preserve">A kutatómunka elvárt </w:t>
      </w:r>
      <w:r w:rsidR="004165D5" w:rsidRPr="004165D5">
        <w:rPr>
          <w:sz w:val="24"/>
          <w:szCs w:val="24"/>
          <w:lang w:val="hu-HU"/>
        </w:rPr>
        <w:t xml:space="preserve">kreditértéke az első szakaszban </w:t>
      </w:r>
      <w:r w:rsidR="007F19AF">
        <w:rPr>
          <w:b/>
          <w:sz w:val="24"/>
          <w:szCs w:val="24"/>
          <w:lang w:val="hu-HU"/>
        </w:rPr>
        <w:t>17</w:t>
      </w:r>
      <w:r w:rsidRPr="004165D5">
        <w:rPr>
          <w:b/>
          <w:sz w:val="24"/>
          <w:szCs w:val="24"/>
          <w:lang w:val="hu-HU"/>
        </w:rPr>
        <w:t xml:space="preserve"> kredit</w:t>
      </w:r>
      <w:r w:rsidRPr="004165D5">
        <w:rPr>
          <w:sz w:val="24"/>
          <w:szCs w:val="24"/>
          <w:lang w:val="hu-HU"/>
        </w:rPr>
        <w:t>.</w:t>
      </w:r>
    </w:p>
    <w:p w14:paraId="0887D5F2" w14:textId="77777777" w:rsidR="001D2197" w:rsidRPr="004165D5" w:rsidRDefault="00BE02EB" w:rsidP="004D3894">
      <w:pPr>
        <w:ind w:left="255"/>
        <w:rPr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 xml:space="preserve">2.3 </w:t>
      </w:r>
      <w:r w:rsidR="000749EA" w:rsidRPr="004165D5">
        <w:rPr>
          <w:b/>
          <w:sz w:val="24"/>
          <w:szCs w:val="24"/>
          <w:lang w:val="hu-HU"/>
        </w:rPr>
        <w:t>Oktatási tevékenység</w:t>
      </w:r>
    </w:p>
    <w:p w14:paraId="5E2758FD" w14:textId="77777777" w:rsidR="002D2438" w:rsidRDefault="000749EA" w:rsidP="00DF7B45">
      <w:pPr>
        <w:spacing w:after="80"/>
        <w:ind w:left="0"/>
        <w:rPr>
          <w:sz w:val="24"/>
          <w:szCs w:val="24"/>
          <w:lang w:val="hu-HU"/>
        </w:rPr>
      </w:pPr>
      <w:r w:rsidRPr="004165D5">
        <w:rPr>
          <w:sz w:val="24"/>
          <w:szCs w:val="24"/>
          <w:lang w:val="hu-HU"/>
        </w:rPr>
        <w:t>Oktató munka végzé</w:t>
      </w:r>
      <w:r w:rsidR="000E392B">
        <w:rPr>
          <w:sz w:val="24"/>
          <w:szCs w:val="24"/>
          <w:lang w:val="hu-HU"/>
        </w:rPr>
        <w:t xml:space="preserve">sére a hallgató nem kötelezhető, </w:t>
      </w:r>
      <w:r w:rsidR="004165D5" w:rsidRPr="004165D5">
        <w:rPr>
          <w:sz w:val="24"/>
          <w:szCs w:val="24"/>
          <w:lang w:val="hu-HU"/>
        </w:rPr>
        <w:t xml:space="preserve">de </w:t>
      </w:r>
      <w:r w:rsidR="000E392B">
        <w:rPr>
          <w:sz w:val="24"/>
          <w:szCs w:val="24"/>
          <w:lang w:val="hu-HU"/>
        </w:rPr>
        <w:t xml:space="preserve">a témavezető </w:t>
      </w:r>
      <w:r w:rsidR="004165D5" w:rsidRPr="004165D5">
        <w:rPr>
          <w:sz w:val="24"/>
          <w:szCs w:val="24"/>
          <w:lang w:val="hu-HU"/>
        </w:rPr>
        <w:t>ilyen tevékenységet javasolhat a hallgatónak megfelelő számú kreditpontért. A munkavégzés időtartama egy félév átlagában nem haladhatja meg a heti teljes munkaidő húsz százalékának megfelelő (heti 8 óra) időtartamot. Az ilyen típusú oktatási és tudományos kutatási tevékenységet a Doktori Iskola tanulmányi kötelezettség teljesítéseként (pl. kredit, Kutatási beszámoló tantárgy részeként) ismerheti el.</w:t>
      </w:r>
    </w:p>
    <w:p w14:paraId="268DC4F8" w14:textId="77777777" w:rsidR="001D2197" w:rsidRPr="004165D5" w:rsidRDefault="002D2438" w:rsidP="004D3894">
      <w:pPr>
        <w:spacing w:after="240"/>
        <w:jc w:val="left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br w:type="page"/>
      </w:r>
    </w:p>
    <w:p w14:paraId="27CA1684" w14:textId="77777777" w:rsidR="004165D5" w:rsidRPr="004165D5" w:rsidRDefault="004165D5" w:rsidP="004D3894">
      <w:pPr>
        <w:spacing w:after="0"/>
        <w:ind w:left="0" w:right="2943"/>
        <w:rPr>
          <w:sz w:val="24"/>
          <w:szCs w:val="24"/>
          <w:u w:val="single"/>
          <w:lang w:val="hu-HU"/>
        </w:rPr>
      </w:pPr>
      <w:r w:rsidRPr="004165D5">
        <w:rPr>
          <w:sz w:val="24"/>
          <w:szCs w:val="24"/>
          <w:u w:val="single"/>
          <w:lang w:val="hu-HU"/>
        </w:rPr>
        <w:lastRenderedPageBreak/>
        <w:t>Oktatási tevékenység kreditjeinek kalkulációja:</w:t>
      </w:r>
    </w:p>
    <w:p w14:paraId="0ECE972E" w14:textId="77777777" w:rsidR="000E392B" w:rsidRDefault="004165D5" w:rsidP="004D3894">
      <w:pPr>
        <w:tabs>
          <w:tab w:val="left" w:pos="9320"/>
        </w:tabs>
        <w:spacing w:after="0"/>
        <w:ind w:left="0" w:right="-36"/>
        <w:rPr>
          <w:sz w:val="24"/>
          <w:szCs w:val="24"/>
          <w:lang w:val="hu-HU"/>
        </w:rPr>
      </w:pPr>
      <w:r w:rsidRPr="004165D5">
        <w:rPr>
          <w:sz w:val="24"/>
          <w:szCs w:val="24"/>
          <w:lang w:val="hu-HU"/>
        </w:rPr>
        <w:t>14</w:t>
      </w:r>
      <w:r w:rsidR="000749EA" w:rsidRPr="004165D5">
        <w:rPr>
          <w:sz w:val="24"/>
          <w:szCs w:val="24"/>
          <w:lang w:val="hu-HU"/>
        </w:rPr>
        <w:t xml:space="preserve"> kontaktóra (hetente 1 óra) teljesítéséért két kreditpont adható.</w:t>
      </w:r>
    </w:p>
    <w:p w14:paraId="268A6F4B" w14:textId="77777777" w:rsidR="001D2197" w:rsidRPr="004165D5" w:rsidRDefault="000749EA" w:rsidP="004D3894">
      <w:pPr>
        <w:tabs>
          <w:tab w:val="left" w:pos="9320"/>
        </w:tabs>
        <w:spacing w:after="0"/>
        <w:ind w:left="0" w:right="-36"/>
        <w:rPr>
          <w:sz w:val="24"/>
          <w:szCs w:val="24"/>
          <w:lang w:val="hu-HU"/>
        </w:rPr>
      </w:pPr>
      <w:r w:rsidRPr="000337CC">
        <w:rPr>
          <w:i/>
          <w:sz w:val="24"/>
          <w:szCs w:val="24"/>
          <w:lang w:val="hu-HU"/>
        </w:rPr>
        <w:t>A teljesített órát a tanszékvezető, témavezető igazolja</w:t>
      </w:r>
      <w:r w:rsidRPr="004165D5">
        <w:rPr>
          <w:sz w:val="24"/>
          <w:szCs w:val="24"/>
          <w:lang w:val="hu-HU"/>
        </w:rPr>
        <w:t>.</w:t>
      </w:r>
    </w:p>
    <w:p w14:paraId="27DC50D6" w14:textId="77777777" w:rsidR="001D2197" w:rsidRDefault="000749EA" w:rsidP="00EC7F2A">
      <w:pPr>
        <w:spacing w:after="0"/>
        <w:ind w:left="0" w:right="104"/>
        <w:rPr>
          <w:sz w:val="24"/>
          <w:szCs w:val="24"/>
          <w:lang w:val="hu-HU"/>
        </w:rPr>
      </w:pPr>
      <w:r w:rsidRPr="004165D5">
        <w:rPr>
          <w:sz w:val="24"/>
          <w:szCs w:val="24"/>
          <w:lang w:val="hu-HU"/>
        </w:rPr>
        <w:t xml:space="preserve">A négy félévben a maximális kreditszám: </w:t>
      </w:r>
      <w:r w:rsidR="004165D5" w:rsidRPr="004165D5">
        <w:rPr>
          <w:sz w:val="24"/>
          <w:szCs w:val="24"/>
          <w:lang w:val="hu-HU"/>
        </w:rPr>
        <w:t xml:space="preserve">8 </w:t>
      </w:r>
      <w:r w:rsidRPr="004165D5">
        <w:rPr>
          <w:sz w:val="24"/>
          <w:szCs w:val="24"/>
          <w:lang w:val="hu-HU"/>
        </w:rPr>
        <w:t xml:space="preserve">kredit/félév. </w:t>
      </w:r>
      <w:r w:rsidR="000337CC">
        <w:rPr>
          <w:sz w:val="24"/>
          <w:szCs w:val="24"/>
          <w:lang w:val="hu-HU"/>
        </w:rPr>
        <w:t>Az első négy félévben maximálisan</w:t>
      </w:r>
      <w:r w:rsidR="00EC7F2A">
        <w:rPr>
          <w:sz w:val="24"/>
          <w:szCs w:val="24"/>
          <w:lang w:val="hu-HU"/>
        </w:rPr>
        <w:t xml:space="preserve"> </w:t>
      </w:r>
      <w:r w:rsidR="004165D5" w:rsidRPr="004165D5">
        <w:rPr>
          <w:sz w:val="24"/>
          <w:szCs w:val="24"/>
          <w:lang w:val="hu-HU"/>
        </w:rPr>
        <w:t>32</w:t>
      </w:r>
      <w:r w:rsidRPr="004165D5">
        <w:rPr>
          <w:sz w:val="24"/>
          <w:szCs w:val="24"/>
          <w:lang w:val="hu-HU"/>
        </w:rPr>
        <w:t xml:space="preserve"> kredit</w:t>
      </w:r>
      <w:r w:rsidR="000337CC">
        <w:rPr>
          <w:sz w:val="24"/>
          <w:szCs w:val="24"/>
          <w:lang w:val="hu-HU"/>
        </w:rPr>
        <w:t xml:space="preserve"> kapható az oktatásért.</w:t>
      </w:r>
    </w:p>
    <w:p w14:paraId="4A15EB3F" w14:textId="77777777" w:rsidR="002D2438" w:rsidRPr="004165D5" w:rsidRDefault="002D2438" w:rsidP="004D3894">
      <w:pPr>
        <w:spacing w:after="0"/>
        <w:ind w:left="0" w:right="104"/>
        <w:rPr>
          <w:sz w:val="24"/>
          <w:szCs w:val="24"/>
          <w:lang w:val="hu-HU"/>
        </w:rPr>
      </w:pPr>
    </w:p>
    <w:p w14:paraId="45EEB0FE" w14:textId="77777777" w:rsidR="000337CC" w:rsidRPr="002D2438" w:rsidRDefault="000337CC" w:rsidP="004D3894">
      <w:pPr>
        <w:pStyle w:val="ListParagraph"/>
        <w:numPr>
          <w:ilvl w:val="0"/>
          <w:numId w:val="5"/>
        </w:numPr>
        <w:spacing w:before="55"/>
        <w:ind w:right="882" w:firstLine="0"/>
        <w:jc w:val="center"/>
        <w:rPr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 xml:space="preserve">táblázat: </w:t>
      </w:r>
      <w:r w:rsidR="000749EA" w:rsidRPr="000337CC">
        <w:rPr>
          <w:b/>
          <w:sz w:val="24"/>
          <w:szCs w:val="24"/>
          <w:lang w:val="hu-HU"/>
        </w:rPr>
        <w:t>Összefoglaló táblázat a képzési- és kutat</w:t>
      </w:r>
      <w:r>
        <w:rPr>
          <w:b/>
          <w:sz w:val="24"/>
          <w:szCs w:val="24"/>
          <w:lang w:val="hu-HU"/>
        </w:rPr>
        <w:t>ási szakasz kreditmegoszlásáról</w:t>
      </w:r>
    </w:p>
    <w:tbl>
      <w:tblPr>
        <w:tblStyle w:val="TableGrid"/>
        <w:tblW w:w="0" w:type="auto"/>
        <w:tblInd w:w="1668" w:type="dxa"/>
        <w:tblLayout w:type="fixed"/>
        <w:tblLook w:val="04A0" w:firstRow="1" w:lastRow="0" w:firstColumn="1" w:lastColumn="0" w:noHBand="0" w:noVBand="1"/>
      </w:tblPr>
      <w:tblGrid>
        <w:gridCol w:w="4677"/>
        <w:gridCol w:w="1276"/>
      </w:tblGrid>
      <w:tr w:rsidR="000337CC" w:rsidRPr="004165D5" w14:paraId="04A8400E" w14:textId="77777777" w:rsidTr="00EC7F2A">
        <w:trPr>
          <w:trHeight w:hRule="exact" w:val="397"/>
        </w:trPr>
        <w:tc>
          <w:tcPr>
            <w:tcW w:w="4677" w:type="dxa"/>
            <w:vMerge w:val="restart"/>
            <w:vAlign w:val="center"/>
          </w:tcPr>
          <w:p w14:paraId="7108E9B2" w14:textId="77777777" w:rsidR="000337CC" w:rsidRPr="004165D5" w:rsidRDefault="000337CC" w:rsidP="00EC7F2A">
            <w:pPr>
              <w:ind w:left="0"/>
              <w:jc w:val="left"/>
              <w:rPr>
                <w:b/>
                <w:sz w:val="24"/>
                <w:szCs w:val="24"/>
                <w:lang w:val="hu-HU"/>
              </w:rPr>
            </w:pPr>
            <w:r w:rsidRPr="004165D5">
              <w:rPr>
                <w:b/>
                <w:sz w:val="24"/>
                <w:szCs w:val="24"/>
                <w:lang w:val="hu-HU"/>
              </w:rPr>
              <w:t>Megnevezés</w:t>
            </w:r>
          </w:p>
        </w:tc>
        <w:tc>
          <w:tcPr>
            <w:tcW w:w="1276" w:type="dxa"/>
            <w:vAlign w:val="bottom"/>
          </w:tcPr>
          <w:p w14:paraId="7DFA414E" w14:textId="77777777" w:rsidR="000337CC" w:rsidRPr="004165D5" w:rsidRDefault="000337CC" w:rsidP="00EC7F2A">
            <w:pPr>
              <w:ind w:left="0"/>
              <w:rPr>
                <w:b/>
                <w:sz w:val="24"/>
                <w:szCs w:val="24"/>
                <w:lang w:val="hu-HU"/>
              </w:rPr>
            </w:pPr>
            <w:r w:rsidRPr="004165D5">
              <w:rPr>
                <w:b/>
                <w:sz w:val="24"/>
                <w:szCs w:val="24"/>
                <w:lang w:val="hu-HU"/>
              </w:rPr>
              <w:t>Összesen</w:t>
            </w:r>
          </w:p>
        </w:tc>
      </w:tr>
      <w:tr w:rsidR="000337CC" w:rsidRPr="004165D5" w14:paraId="676694B0" w14:textId="77777777" w:rsidTr="002D2438">
        <w:trPr>
          <w:trHeight w:hRule="exact" w:val="397"/>
        </w:trPr>
        <w:tc>
          <w:tcPr>
            <w:tcW w:w="4677" w:type="dxa"/>
            <w:vMerge/>
            <w:vAlign w:val="bottom"/>
          </w:tcPr>
          <w:p w14:paraId="45AE1029" w14:textId="77777777" w:rsidR="000337CC" w:rsidRPr="004165D5" w:rsidRDefault="000337CC" w:rsidP="004D3894">
            <w:pPr>
              <w:jc w:val="left"/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1276" w:type="dxa"/>
            <w:vAlign w:val="bottom"/>
          </w:tcPr>
          <w:p w14:paraId="41AEBBC7" w14:textId="77777777" w:rsidR="000337CC" w:rsidRPr="004165D5" w:rsidRDefault="000337CC" w:rsidP="00EC7F2A">
            <w:pPr>
              <w:ind w:left="0"/>
              <w:rPr>
                <w:b/>
                <w:sz w:val="24"/>
                <w:szCs w:val="24"/>
                <w:lang w:val="hu-HU"/>
              </w:rPr>
            </w:pPr>
            <w:r w:rsidRPr="004165D5">
              <w:rPr>
                <w:b/>
                <w:sz w:val="24"/>
                <w:szCs w:val="24"/>
                <w:lang w:val="hu-HU"/>
              </w:rPr>
              <w:t>Kredit</w:t>
            </w:r>
          </w:p>
        </w:tc>
      </w:tr>
      <w:tr w:rsidR="000337CC" w:rsidRPr="004165D5" w14:paraId="5DC3E1D3" w14:textId="77777777" w:rsidTr="00EC7F2A">
        <w:trPr>
          <w:trHeight w:hRule="exact" w:val="397"/>
        </w:trPr>
        <w:tc>
          <w:tcPr>
            <w:tcW w:w="4677" w:type="dxa"/>
            <w:vAlign w:val="bottom"/>
          </w:tcPr>
          <w:p w14:paraId="65630425" w14:textId="77777777" w:rsidR="000337CC" w:rsidRPr="004165D5" w:rsidRDefault="000337CC" w:rsidP="00EC7F2A">
            <w:pPr>
              <w:ind w:left="0"/>
              <w:jc w:val="left"/>
              <w:rPr>
                <w:sz w:val="24"/>
                <w:szCs w:val="24"/>
                <w:lang w:val="hu-HU"/>
              </w:rPr>
            </w:pPr>
            <w:r w:rsidRPr="004165D5">
              <w:rPr>
                <w:sz w:val="24"/>
                <w:szCs w:val="24"/>
                <w:lang w:val="hu-HU"/>
              </w:rPr>
              <w:t>Tanulmányi tevékenység</w:t>
            </w:r>
          </w:p>
        </w:tc>
        <w:tc>
          <w:tcPr>
            <w:tcW w:w="1276" w:type="dxa"/>
            <w:vAlign w:val="bottom"/>
          </w:tcPr>
          <w:p w14:paraId="22A2E1F9" w14:textId="77777777" w:rsidR="000337CC" w:rsidRPr="004165D5" w:rsidRDefault="000337CC" w:rsidP="00EC7F2A">
            <w:pPr>
              <w:ind w:left="0"/>
              <w:jc w:val="center"/>
              <w:rPr>
                <w:sz w:val="24"/>
                <w:szCs w:val="24"/>
                <w:lang w:val="hu-HU"/>
              </w:rPr>
            </w:pPr>
            <w:r w:rsidRPr="004165D5">
              <w:rPr>
                <w:sz w:val="24"/>
                <w:szCs w:val="24"/>
                <w:lang w:val="hu-HU"/>
              </w:rPr>
              <w:t>96</w:t>
            </w:r>
          </w:p>
        </w:tc>
      </w:tr>
      <w:tr w:rsidR="000337CC" w:rsidRPr="004165D5" w14:paraId="7A954148" w14:textId="77777777" w:rsidTr="00EC7F2A">
        <w:trPr>
          <w:trHeight w:hRule="exact" w:val="397"/>
        </w:trPr>
        <w:tc>
          <w:tcPr>
            <w:tcW w:w="4677" w:type="dxa"/>
            <w:vAlign w:val="bottom"/>
          </w:tcPr>
          <w:p w14:paraId="3EBB49B9" w14:textId="77777777" w:rsidR="000337CC" w:rsidRPr="004165D5" w:rsidRDefault="000337CC" w:rsidP="00EC7F2A">
            <w:pPr>
              <w:ind w:left="0"/>
              <w:jc w:val="left"/>
              <w:rPr>
                <w:sz w:val="24"/>
                <w:szCs w:val="24"/>
                <w:lang w:val="hu-HU"/>
              </w:rPr>
            </w:pPr>
            <w:r w:rsidRPr="004165D5">
              <w:rPr>
                <w:sz w:val="24"/>
                <w:szCs w:val="24"/>
                <w:lang w:val="hu-HU"/>
              </w:rPr>
              <w:t>Kutatómunka</w:t>
            </w:r>
          </w:p>
        </w:tc>
        <w:tc>
          <w:tcPr>
            <w:tcW w:w="1276" w:type="dxa"/>
            <w:vAlign w:val="bottom"/>
          </w:tcPr>
          <w:p w14:paraId="32081187" w14:textId="20B0D1BB" w:rsidR="000337CC" w:rsidRPr="004165D5" w:rsidRDefault="007F19AF" w:rsidP="00EC7F2A">
            <w:pPr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17</w:t>
            </w:r>
          </w:p>
        </w:tc>
      </w:tr>
      <w:tr w:rsidR="000337CC" w:rsidRPr="004165D5" w14:paraId="21795323" w14:textId="77777777" w:rsidTr="00EC7F2A">
        <w:trPr>
          <w:trHeight w:hRule="exact" w:val="586"/>
        </w:trPr>
        <w:tc>
          <w:tcPr>
            <w:tcW w:w="4677" w:type="dxa"/>
            <w:vAlign w:val="bottom"/>
          </w:tcPr>
          <w:p w14:paraId="4AF64DCF" w14:textId="7280B56B" w:rsidR="000337CC" w:rsidRPr="004165D5" w:rsidRDefault="000337CC" w:rsidP="00EC7F2A">
            <w:pPr>
              <w:ind w:left="0"/>
              <w:jc w:val="left"/>
              <w:rPr>
                <w:sz w:val="24"/>
                <w:szCs w:val="24"/>
                <w:lang w:val="hu-HU"/>
              </w:rPr>
            </w:pPr>
            <w:r w:rsidRPr="004165D5">
              <w:rPr>
                <w:sz w:val="24"/>
                <w:szCs w:val="24"/>
                <w:lang w:val="hu-HU"/>
              </w:rPr>
              <w:t>Kutat</w:t>
            </w:r>
            <w:r w:rsidR="00D571D8">
              <w:rPr>
                <w:sz w:val="24"/>
                <w:szCs w:val="24"/>
                <w:lang w:val="hu-HU"/>
              </w:rPr>
              <w:t>ási- és publikációs tevékenység, konferencia részvétel</w:t>
            </w:r>
            <w:r w:rsidR="00006CD6">
              <w:rPr>
                <w:sz w:val="24"/>
                <w:szCs w:val="24"/>
                <w:lang w:val="hu-HU"/>
              </w:rPr>
              <w:t xml:space="preserve"> </w:t>
            </w:r>
            <w:r w:rsidRPr="004165D5">
              <w:rPr>
                <w:sz w:val="24"/>
                <w:szCs w:val="24"/>
                <w:lang w:val="hu-HU"/>
              </w:rPr>
              <w:t>(minimum)</w:t>
            </w:r>
          </w:p>
        </w:tc>
        <w:tc>
          <w:tcPr>
            <w:tcW w:w="1276" w:type="dxa"/>
            <w:vAlign w:val="bottom"/>
          </w:tcPr>
          <w:p w14:paraId="6613D257" w14:textId="77777777" w:rsidR="000337CC" w:rsidRPr="004165D5" w:rsidRDefault="000337CC" w:rsidP="00EC7F2A">
            <w:pPr>
              <w:ind w:left="0"/>
              <w:jc w:val="center"/>
              <w:rPr>
                <w:sz w:val="24"/>
                <w:szCs w:val="24"/>
                <w:lang w:val="hu-HU"/>
              </w:rPr>
            </w:pPr>
            <w:r w:rsidRPr="004165D5">
              <w:rPr>
                <w:sz w:val="24"/>
                <w:szCs w:val="24"/>
                <w:lang w:val="hu-HU"/>
              </w:rPr>
              <w:t>24</w:t>
            </w:r>
          </w:p>
        </w:tc>
      </w:tr>
      <w:tr w:rsidR="000337CC" w:rsidRPr="004165D5" w14:paraId="70F3C4D1" w14:textId="77777777" w:rsidTr="00EC7F2A">
        <w:trPr>
          <w:trHeight w:hRule="exact" w:val="397"/>
        </w:trPr>
        <w:tc>
          <w:tcPr>
            <w:tcW w:w="4677" w:type="dxa"/>
            <w:vAlign w:val="bottom"/>
          </w:tcPr>
          <w:p w14:paraId="46771F09" w14:textId="77777777" w:rsidR="000337CC" w:rsidRPr="004165D5" w:rsidRDefault="000337CC" w:rsidP="00EC7F2A">
            <w:pPr>
              <w:ind w:left="0"/>
              <w:jc w:val="left"/>
              <w:rPr>
                <w:sz w:val="24"/>
                <w:szCs w:val="24"/>
                <w:lang w:val="hu-HU"/>
              </w:rPr>
            </w:pPr>
            <w:r w:rsidRPr="004165D5">
              <w:rPr>
                <w:sz w:val="24"/>
                <w:szCs w:val="24"/>
                <w:lang w:val="hu-HU"/>
              </w:rPr>
              <w:t>Oktatómunka (nem kötelező, maximum)</w:t>
            </w:r>
          </w:p>
        </w:tc>
        <w:tc>
          <w:tcPr>
            <w:tcW w:w="1276" w:type="dxa"/>
            <w:vAlign w:val="bottom"/>
          </w:tcPr>
          <w:p w14:paraId="62EE7462" w14:textId="77777777" w:rsidR="000337CC" w:rsidRPr="004165D5" w:rsidRDefault="000337CC" w:rsidP="00EC7F2A">
            <w:pPr>
              <w:ind w:left="0"/>
              <w:jc w:val="center"/>
              <w:rPr>
                <w:sz w:val="24"/>
                <w:szCs w:val="24"/>
                <w:lang w:val="hu-HU"/>
              </w:rPr>
            </w:pPr>
            <w:r w:rsidRPr="004165D5">
              <w:rPr>
                <w:sz w:val="24"/>
                <w:szCs w:val="24"/>
                <w:lang w:val="hu-HU"/>
              </w:rPr>
              <w:t>32</w:t>
            </w:r>
          </w:p>
        </w:tc>
      </w:tr>
      <w:tr w:rsidR="000337CC" w:rsidRPr="004165D5" w14:paraId="2F9A65D0" w14:textId="77777777" w:rsidTr="00EC7F2A">
        <w:trPr>
          <w:trHeight w:hRule="exact" w:val="397"/>
        </w:trPr>
        <w:tc>
          <w:tcPr>
            <w:tcW w:w="4677" w:type="dxa"/>
            <w:vAlign w:val="bottom"/>
          </w:tcPr>
          <w:p w14:paraId="52D2715F" w14:textId="77777777" w:rsidR="000337CC" w:rsidRPr="004165D5" w:rsidRDefault="000337CC" w:rsidP="00EC7F2A">
            <w:pPr>
              <w:ind w:left="0"/>
              <w:jc w:val="left"/>
              <w:rPr>
                <w:sz w:val="24"/>
                <w:szCs w:val="24"/>
                <w:lang w:val="hu-HU"/>
              </w:rPr>
            </w:pPr>
            <w:r w:rsidRPr="004165D5">
              <w:rPr>
                <w:b/>
                <w:position w:val="-1"/>
                <w:sz w:val="24"/>
                <w:szCs w:val="24"/>
                <w:lang w:val="hu-HU"/>
              </w:rPr>
              <w:t>ÖSSZESEN (minimum)</w:t>
            </w:r>
          </w:p>
        </w:tc>
        <w:tc>
          <w:tcPr>
            <w:tcW w:w="1276" w:type="dxa"/>
            <w:vAlign w:val="bottom"/>
          </w:tcPr>
          <w:p w14:paraId="6E5435A1" w14:textId="77777777" w:rsidR="000337CC" w:rsidRPr="004165D5" w:rsidRDefault="000337CC" w:rsidP="00EC7F2A">
            <w:pPr>
              <w:ind w:left="0"/>
              <w:jc w:val="center"/>
              <w:rPr>
                <w:sz w:val="24"/>
                <w:szCs w:val="24"/>
                <w:lang w:val="hu-HU"/>
              </w:rPr>
            </w:pPr>
            <w:r w:rsidRPr="004165D5">
              <w:rPr>
                <w:sz w:val="24"/>
                <w:szCs w:val="24"/>
                <w:lang w:val="hu-HU"/>
              </w:rPr>
              <w:t>150</w:t>
            </w:r>
          </w:p>
        </w:tc>
      </w:tr>
    </w:tbl>
    <w:p w14:paraId="5140AE02" w14:textId="77777777" w:rsidR="000337CC" w:rsidRPr="004165D5" w:rsidRDefault="000337CC" w:rsidP="004D3894">
      <w:pPr>
        <w:rPr>
          <w:sz w:val="24"/>
          <w:szCs w:val="24"/>
          <w:lang w:val="hu-HU"/>
        </w:rPr>
      </w:pPr>
    </w:p>
    <w:p w14:paraId="39606D93" w14:textId="77777777" w:rsidR="00221DD4" w:rsidRDefault="002D2438" w:rsidP="00DF7B45">
      <w:pPr>
        <w:spacing w:before="24"/>
        <w:ind w:left="0"/>
        <w:jc w:val="left"/>
        <w:rPr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 xml:space="preserve">3. </w:t>
      </w:r>
      <w:r w:rsidR="000749EA" w:rsidRPr="004165D5">
        <w:rPr>
          <w:b/>
          <w:sz w:val="24"/>
          <w:szCs w:val="24"/>
          <w:lang w:val="hu-HU"/>
        </w:rPr>
        <w:t>Komplex vizsga</w:t>
      </w:r>
    </w:p>
    <w:p w14:paraId="43587AFE" w14:textId="77777777" w:rsidR="00221DD4" w:rsidRDefault="00221DD4" w:rsidP="00DF7B45">
      <w:pPr>
        <w:spacing w:before="0" w:after="240"/>
        <w:ind w:left="0" w:right="75"/>
        <w:rPr>
          <w:sz w:val="24"/>
          <w:szCs w:val="24"/>
          <w:lang w:val="hu-HU"/>
        </w:rPr>
      </w:pPr>
      <w:r w:rsidRPr="004165D5">
        <w:rPr>
          <w:sz w:val="24"/>
          <w:szCs w:val="24"/>
          <w:lang w:val="hu-HU"/>
        </w:rPr>
        <w:t xml:space="preserve">Az első szakasz végén </w:t>
      </w:r>
      <w:r>
        <w:rPr>
          <w:sz w:val="24"/>
          <w:szCs w:val="24"/>
          <w:lang w:val="hu-HU"/>
        </w:rPr>
        <w:t xml:space="preserve">(4. félévben) </w:t>
      </w:r>
      <w:r w:rsidRPr="004165D5">
        <w:rPr>
          <w:sz w:val="24"/>
          <w:szCs w:val="24"/>
          <w:lang w:val="hu-HU"/>
        </w:rPr>
        <w:t>a hallgatónak „komplex vizsgát” kell tenni</w:t>
      </w:r>
      <w:r w:rsidR="000E392B">
        <w:rPr>
          <w:sz w:val="24"/>
          <w:szCs w:val="24"/>
          <w:lang w:val="hu-HU"/>
        </w:rPr>
        <w:t>e</w:t>
      </w:r>
      <w:r w:rsidRPr="004165D5">
        <w:rPr>
          <w:sz w:val="24"/>
          <w:szCs w:val="24"/>
          <w:lang w:val="hu-HU"/>
        </w:rPr>
        <w:t xml:space="preserve">. A vizsga célja: </w:t>
      </w:r>
      <w:r w:rsidRPr="004165D5">
        <w:rPr>
          <w:i/>
          <w:sz w:val="24"/>
          <w:szCs w:val="24"/>
          <w:lang w:val="hu-HU"/>
        </w:rPr>
        <w:t>értékelni a hallgató tanulmányi és kutatási előmenetelét</w:t>
      </w:r>
      <w:r w:rsidRPr="004165D5">
        <w:rPr>
          <w:sz w:val="24"/>
          <w:szCs w:val="24"/>
          <w:lang w:val="hu-HU"/>
        </w:rPr>
        <w:t>.</w:t>
      </w:r>
    </w:p>
    <w:p w14:paraId="34732CE7" w14:textId="77777777" w:rsidR="003B296C" w:rsidRPr="00BE02EB" w:rsidRDefault="003B296C" w:rsidP="00DF7B45">
      <w:pPr>
        <w:pStyle w:val="ListParagraph"/>
        <w:numPr>
          <w:ilvl w:val="1"/>
          <w:numId w:val="5"/>
        </w:numPr>
        <w:ind w:left="0" w:firstLine="0"/>
        <w:rPr>
          <w:b/>
          <w:sz w:val="24"/>
          <w:szCs w:val="24"/>
          <w:lang w:val="hu-HU"/>
        </w:rPr>
      </w:pPr>
      <w:r w:rsidRPr="003B296C">
        <w:rPr>
          <w:b/>
          <w:sz w:val="24"/>
          <w:szCs w:val="24"/>
          <w:lang w:val="hu-HU"/>
        </w:rPr>
        <w:t>A komplex vizsgára bocsátás feltételei</w:t>
      </w:r>
    </w:p>
    <w:p w14:paraId="66DB1A74" w14:textId="77777777" w:rsidR="00823193" w:rsidRDefault="00B02D2A" w:rsidP="00DF7B45">
      <w:pPr>
        <w:spacing w:before="0" w:after="240"/>
        <w:ind w:left="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</w:t>
      </w:r>
      <w:r w:rsidR="003C1CBA">
        <w:rPr>
          <w:sz w:val="24"/>
          <w:szCs w:val="24"/>
          <w:lang w:val="hu-HU"/>
        </w:rPr>
        <w:t xml:space="preserve"> komplex vizsgáig a hallgatónak sikeresen </w:t>
      </w:r>
      <w:r>
        <w:rPr>
          <w:sz w:val="24"/>
          <w:szCs w:val="24"/>
          <w:lang w:val="hu-HU"/>
        </w:rPr>
        <w:t>teljesítenie kell</w:t>
      </w:r>
      <w:r w:rsidR="000E392B">
        <w:rPr>
          <w:sz w:val="24"/>
          <w:szCs w:val="24"/>
          <w:lang w:val="hu-HU"/>
        </w:rPr>
        <w:t xml:space="preserve"> </w:t>
      </w:r>
      <w:r w:rsidR="003C1CBA" w:rsidRPr="003C1CBA">
        <w:rPr>
          <w:sz w:val="24"/>
          <w:szCs w:val="24"/>
          <w:lang w:val="hu-HU"/>
        </w:rPr>
        <w:t xml:space="preserve">a </w:t>
      </w:r>
      <w:r w:rsidR="003C1CBA">
        <w:rPr>
          <w:sz w:val="24"/>
          <w:szCs w:val="24"/>
          <w:lang w:val="hu-HU"/>
        </w:rPr>
        <w:t>2.1. pontban felsorolt</w:t>
      </w:r>
      <w:r w:rsidR="000E392B">
        <w:rPr>
          <w:sz w:val="24"/>
          <w:szCs w:val="24"/>
          <w:lang w:val="hu-HU"/>
        </w:rPr>
        <w:t>,</w:t>
      </w:r>
      <w:r w:rsidR="003C1CBA">
        <w:rPr>
          <w:sz w:val="24"/>
          <w:szCs w:val="24"/>
          <w:lang w:val="hu-HU"/>
        </w:rPr>
        <w:t xml:space="preserve"> </w:t>
      </w:r>
      <w:r w:rsidR="00147A86" w:rsidRPr="003C1CBA">
        <w:rPr>
          <w:sz w:val="24"/>
          <w:szCs w:val="24"/>
          <w:lang w:val="hu-HU"/>
        </w:rPr>
        <w:t xml:space="preserve">kötelező </w:t>
      </w:r>
      <w:r w:rsidR="003C1CBA">
        <w:rPr>
          <w:sz w:val="24"/>
          <w:szCs w:val="24"/>
          <w:lang w:val="hu-HU"/>
        </w:rPr>
        <w:t xml:space="preserve">tantárgyakat és </w:t>
      </w:r>
      <w:r w:rsidR="000E392B">
        <w:rPr>
          <w:sz w:val="24"/>
          <w:szCs w:val="24"/>
          <w:lang w:val="hu-HU"/>
        </w:rPr>
        <w:t>egy szabadon választható tan</w:t>
      </w:r>
      <w:r w:rsidR="003C1CBA">
        <w:rPr>
          <w:sz w:val="24"/>
          <w:szCs w:val="24"/>
          <w:lang w:val="hu-HU"/>
        </w:rPr>
        <w:t>tárgyat</w:t>
      </w:r>
      <w:r w:rsidR="00147A86" w:rsidRPr="003C1CBA">
        <w:rPr>
          <w:sz w:val="24"/>
          <w:szCs w:val="24"/>
          <w:lang w:val="hu-HU"/>
        </w:rPr>
        <w:t xml:space="preserve"> (</w:t>
      </w:r>
      <w:r w:rsidR="003C1CBA">
        <w:rPr>
          <w:sz w:val="24"/>
          <w:szCs w:val="24"/>
          <w:lang w:val="hu-HU"/>
        </w:rPr>
        <w:t>összesen 96</w:t>
      </w:r>
      <w:r w:rsidR="00147A86" w:rsidRPr="003C1CBA">
        <w:rPr>
          <w:sz w:val="24"/>
          <w:szCs w:val="24"/>
          <w:lang w:val="hu-HU"/>
        </w:rPr>
        <w:t xml:space="preserve"> kredit), </w:t>
      </w:r>
      <w:r w:rsidR="003C1CBA">
        <w:rPr>
          <w:sz w:val="24"/>
          <w:szCs w:val="24"/>
          <w:lang w:val="hu-HU"/>
        </w:rPr>
        <w:t>valamint az első 3 év kutatási beszámolóit (összesen 14</w:t>
      </w:r>
      <w:r w:rsidR="00D931B5">
        <w:rPr>
          <w:sz w:val="24"/>
          <w:szCs w:val="24"/>
          <w:lang w:val="hu-HU"/>
        </w:rPr>
        <w:t xml:space="preserve"> </w:t>
      </w:r>
      <w:r w:rsidR="003C1CBA">
        <w:rPr>
          <w:sz w:val="24"/>
          <w:szCs w:val="24"/>
          <w:lang w:val="hu-HU"/>
        </w:rPr>
        <w:t>kredit)</w:t>
      </w:r>
      <w:r w:rsidR="00147A86" w:rsidRPr="003C1CBA">
        <w:rPr>
          <w:sz w:val="24"/>
          <w:szCs w:val="24"/>
          <w:lang w:val="hu-HU"/>
        </w:rPr>
        <w:t>.</w:t>
      </w:r>
    </w:p>
    <w:p w14:paraId="5D31BBF5" w14:textId="404A4BE6" w:rsidR="00823193" w:rsidRDefault="00823193" w:rsidP="00DF7B45">
      <w:pPr>
        <w:spacing w:before="0" w:after="240"/>
        <w:ind w:left="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Komplex vizsgára leadandó dokumentumok:</w:t>
      </w:r>
    </w:p>
    <w:p w14:paraId="5804840A" w14:textId="26A52981" w:rsidR="00823193" w:rsidRDefault="00823193" w:rsidP="00823193">
      <w:pPr>
        <w:pStyle w:val="ListParagraph"/>
        <w:numPr>
          <w:ilvl w:val="0"/>
          <w:numId w:val="15"/>
        </w:numPr>
        <w:spacing w:before="0" w:after="24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Szakirodalmi összefoglaló (minimum 15 oldal); végleges kutatási terv, amely részletezi az empirikus kutatás tervezett megvalósítását.</w:t>
      </w:r>
    </w:p>
    <w:p w14:paraId="134EA4F2" w14:textId="0F54521F" w:rsidR="007A560B" w:rsidRPr="007A560B" w:rsidRDefault="00823193" w:rsidP="007A560B">
      <w:pPr>
        <w:pStyle w:val="ListParagraph"/>
        <w:numPr>
          <w:ilvl w:val="1"/>
          <w:numId w:val="15"/>
        </w:numPr>
        <w:spacing w:before="0" w:after="24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Formai követelményei:</w:t>
      </w:r>
    </w:p>
    <w:p w14:paraId="29360432" w14:textId="66476424" w:rsidR="00823193" w:rsidRDefault="00823193" w:rsidP="00823193">
      <w:pPr>
        <w:pStyle w:val="ListParagraph"/>
        <w:numPr>
          <w:ilvl w:val="2"/>
          <w:numId w:val="15"/>
        </w:numPr>
        <w:spacing w:before="0" w:after="24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TNR 12</w:t>
      </w:r>
    </w:p>
    <w:p w14:paraId="2A3249D6" w14:textId="488C4903" w:rsidR="00823193" w:rsidRDefault="00823193" w:rsidP="00823193">
      <w:pPr>
        <w:pStyle w:val="ListParagraph"/>
        <w:numPr>
          <w:ilvl w:val="2"/>
          <w:numId w:val="15"/>
        </w:numPr>
        <w:spacing w:before="0" w:after="24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Sorkizárt</w:t>
      </w:r>
    </w:p>
    <w:p w14:paraId="5BD9AB44" w14:textId="67C78416" w:rsidR="00823193" w:rsidRDefault="00823193" w:rsidP="00823193">
      <w:pPr>
        <w:pStyle w:val="ListParagraph"/>
        <w:numPr>
          <w:ilvl w:val="2"/>
          <w:numId w:val="15"/>
        </w:numPr>
        <w:spacing w:before="0" w:after="24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2,5 cm-es margó</w:t>
      </w:r>
    </w:p>
    <w:p w14:paraId="48D9D4DA" w14:textId="1E3A7D29" w:rsidR="00823193" w:rsidRDefault="00823193" w:rsidP="00823193">
      <w:pPr>
        <w:pStyle w:val="ListParagraph"/>
        <w:numPr>
          <w:ilvl w:val="2"/>
          <w:numId w:val="15"/>
        </w:numPr>
        <w:spacing w:before="0" w:after="24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Szimpla sorköz</w:t>
      </w:r>
    </w:p>
    <w:p w14:paraId="6C233879" w14:textId="5FCE055F" w:rsidR="00823193" w:rsidRDefault="00823193" w:rsidP="00823193">
      <w:pPr>
        <w:pStyle w:val="ListParagraph"/>
        <w:numPr>
          <w:ilvl w:val="2"/>
          <w:numId w:val="15"/>
        </w:numPr>
        <w:spacing w:before="0" w:after="24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</w:t>
      </w:r>
      <w:r w:rsidRPr="00823193">
        <w:rPr>
          <w:sz w:val="24"/>
          <w:szCs w:val="24"/>
          <w:lang w:val="hu-HU"/>
        </w:rPr>
        <w:t xml:space="preserve"> fejezetek élén vastag betűs, az alfejezetek élén dőlt betűs címek álljanak</w:t>
      </w:r>
    </w:p>
    <w:p w14:paraId="29FAC778" w14:textId="3805D43B" w:rsidR="007A560B" w:rsidRDefault="007A560B" w:rsidP="00823193">
      <w:pPr>
        <w:pStyle w:val="ListParagraph"/>
        <w:numPr>
          <w:ilvl w:val="2"/>
          <w:numId w:val="15"/>
        </w:numPr>
        <w:spacing w:before="0" w:after="24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Nyomtatott formában, spirálozva kell leadni</w:t>
      </w:r>
    </w:p>
    <w:p w14:paraId="418E7076" w14:textId="7BD480AD" w:rsidR="00147A86" w:rsidRDefault="007A560B" w:rsidP="00823193">
      <w:pPr>
        <w:pStyle w:val="ListParagraph"/>
        <w:numPr>
          <w:ilvl w:val="0"/>
          <w:numId w:val="15"/>
        </w:numPr>
        <w:spacing w:before="0" w:after="24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kutatási beszámoló diasora, amely tartalmazza</w:t>
      </w:r>
      <w:r w:rsidR="00D931B5" w:rsidRPr="00823193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 xml:space="preserve">a kutatási témájának összefoglalását, illetve annak szakirodalmi részét, </w:t>
      </w:r>
      <w:r w:rsidR="00D931B5" w:rsidRPr="00823193">
        <w:rPr>
          <w:sz w:val="24"/>
          <w:szCs w:val="24"/>
          <w:lang w:val="hu-HU"/>
        </w:rPr>
        <w:t>az eddig elért eredményeinek rövid összefoglalását, valamint a publikálásra bek</w:t>
      </w:r>
      <w:r>
        <w:rPr>
          <w:sz w:val="24"/>
          <w:szCs w:val="24"/>
          <w:lang w:val="hu-HU"/>
        </w:rPr>
        <w:t>üldött, illetve megjelent cikkeke</w:t>
      </w:r>
      <w:r w:rsidR="00D931B5" w:rsidRPr="00823193">
        <w:rPr>
          <w:sz w:val="24"/>
          <w:szCs w:val="24"/>
          <w:lang w:val="hu-HU"/>
        </w:rPr>
        <w:t>t</w:t>
      </w:r>
      <w:r>
        <w:rPr>
          <w:sz w:val="24"/>
          <w:szCs w:val="24"/>
          <w:lang w:val="hu-HU"/>
        </w:rPr>
        <w:t>, továbbá a disszertációs szakaszra vonatkozó kutatási tervet</w:t>
      </w:r>
      <w:r w:rsidR="00D931B5" w:rsidRPr="00823193">
        <w:rPr>
          <w:sz w:val="24"/>
          <w:szCs w:val="24"/>
          <w:lang w:val="hu-HU"/>
        </w:rPr>
        <w:t>.</w:t>
      </w:r>
      <w:r>
        <w:rPr>
          <w:sz w:val="24"/>
          <w:szCs w:val="24"/>
          <w:lang w:val="hu-HU"/>
        </w:rPr>
        <w:t xml:space="preserve"> A prezentáció diasorát elektronikusan kell átküldeni.</w:t>
      </w:r>
    </w:p>
    <w:p w14:paraId="615DDA22" w14:textId="688641A3" w:rsidR="000819FE" w:rsidRPr="000819FE" w:rsidRDefault="000819FE" w:rsidP="000819FE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br w:type="page"/>
      </w:r>
    </w:p>
    <w:p w14:paraId="107D30D8" w14:textId="77777777" w:rsidR="003B296C" w:rsidRPr="00BE02EB" w:rsidRDefault="003B296C" w:rsidP="00DF7B45">
      <w:pPr>
        <w:pStyle w:val="ListParagraph"/>
        <w:numPr>
          <w:ilvl w:val="1"/>
          <w:numId w:val="5"/>
        </w:numPr>
        <w:ind w:left="0" w:firstLine="0"/>
        <w:rPr>
          <w:b/>
          <w:sz w:val="24"/>
          <w:szCs w:val="24"/>
          <w:lang w:val="hu-HU"/>
        </w:rPr>
      </w:pPr>
      <w:r w:rsidRPr="003B296C">
        <w:rPr>
          <w:b/>
          <w:sz w:val="24"/>
          <w:szCs w:val="24"/>
          <w:lang w:val="hu-HU"/>
        </w:rPr>
        <w:lastRenderedPageBreak/>
        <w:t xml:space="preserve"> A komplex vizsga bizottsága</w:t>
      </w:r>
    </w:p>
    <w:p w14:paraId="582D4577" w14:textId="5CCA7142" w:rsidR="00051A82" w:rsidRDefault="00147A86" w:rsidP="007A560B">
      <w:pPr>
        <w:spacing w:after="240"/>
        <w:ind w:left="0"/>
        <w:rPr>
          <w:sz w:val="24"/>
          <w:szCs w:val="24"/>
          <w:lang w:val="hu-HU"/>
        </w:rPr>
      </w:pPr>
      <w:r w:rsidRPr="00147A86">
        <w:rPr>
          <w:sz w:val="24"/>
          <w:szCs w:val="24"/>
          <w:lang w:val="hu-HU"/>
        </w:rPr>
        <w:t xml:space="preserve">A komplex vizsgát nyilvánosan, bizottság előtt kell letenni. A vizsgabizottság legalább három tagból áll, a tagok legalább egyharmada nem áll foglalkoztatásra irányuló jogviszonyban a doktori iskolát működtető intézménnyel. A vizsgabizottság elnöke egyetemi tanár vagy Professor Emeritus vagy </w:t>
      </w:r>
      <w:r w:rsidR="00EA6A97">
        <w:rPr>
          <w:sz w:val="24"/>
          <w:szCs w:val="24"/>
          <w:lang w:val="hu-HU"/>
        </w:rPr>
        <w:t>tudományok doktora fokozattal/</w:t>
      </w:r>
      <w:r w:rsidRPr="00147A86">
        <w:rPr>
          <w:sz w:val="24"/>
          <w:szCs w:val="24"/>
          <w:lang w:val="hu-HU"/>
        </w:rPr>
        <w:t xml:space="preserve">MTA Doktora címmel rendelkező oktató, kutató. A bizottság elnöke egyetemi tanár, habilitált egyetemi docens, habilitált főiskolai tanár, Professor Emeritus vagy </w:t>
      </w:r>
      <w:r w:rsidR="00EA6A97">
        <w:rPr>
          <w:sz w:val="24"/>
          <w:szCs w:val="24"/>
          <w:lang w:val="hu-HU"/>
        </w:rPr>
        <w:t>tudományok doktora fokozattal/</w:t>
      </w:r>
      <w:r w:rsidRPr="00147A86">
        <w:rPr>
          <w:sz w:val="24"/>
          <w:szCs w:val="24"/>
          <w:lang w:val="hu-HU"/>
        </w:rPr>
        <w:t xml:space="preserve"> Magyar Tudományos Akadémia doktora címmel rendelkező oktató, kutató lehet. A vizsgabizottság valamennyi tagja tudományos fokozattal rendelkezik. A vizsgabizottságnak nem lehet tagja a vizs</w:t>
      </w:r>
      <w:r w:rsidR="003753F8">
        <w:rPr>
          <w:sz w:val="24"/>
          <w:szCs w:val="24"/>
          <w:lang w:val="hu-HU"/>
        </w:rPr>
        <w:t>gázó doktorandusz témavezetője.</w:t>
      </w:r>
    </w:p>
    <w:p w14:paraId="5BCED9D8" w14:textId="77777777" w:rsidR="003B296C" w:rsidRPr="00BE02EB" w:rsidRDefault="003B296C" w:rsidP="00DF7B45">
      <w:pPr>
        <w:pStyle w:val="ListParagraph"/>
        <w:numPr>
          <w:ilvl w:val="1"/>
          <w:numId w:val="5"/>
        </w:numPr>
        <w:ind w:left="0" w:firstLine="0"/>
        <w:rPr>
          <w:b/>
          <w:sz w:val="24"/>
          <w:szCs w:val="24"/>
          <w:lang w:val="hu-HU"/>
        </w:rPr>
      </w:pPr>
      <w:r w:rsidRPr="003B296C">
        <w:rPr>
          <w:b/>
          <w:sz w:val="24"/>
          <w:szCs w:val="24"/>
          <w:lang w:val="hu-HU"/>
        </w:rPr>
        <w:t xml:space="preserve"> A komplex vizsga részei</w:t>
      </w:r>
    </w:p>
    <w:p w14:paraId="298817B9" w14:textId="77777777" w:rsidR="003753F8" w:rsidRDefault="00147A86" w:rsidP="00DF7B45">
      <w:pPr>
        <w:ind w:left="0"/>
        <w:rPr>
          <w:sz w:val="24"/>
          <w:szCs w:val="24"/>
          <w:lang w:val="hu-HU"/>
        </w:rPr>
      </w:pPr>
      <w:r w:rsidRPr="00147A86">
        <w:rPr>
          <w:sz w:val="24"/>
          <w:szCs w:val="24"/>
          <w:lang w:val="hu-HU"/>
        </w:rPr>
        <w:t xml:space="preserve">A komplex vizsga két fő részből áll: az egyik részben a vizsgázó elméleti felkészültségét mérik fel („elméleti rész”), a másik részben a vizsgázó tudományos/művészeti előrehaladásáról ad számot </w:t>
      </w:r>
      <w:r w:rsidR="003753F8">
        <w:rPr>
          <w:sz w:val="24"/>
          <w:szCs w:val="24"/>
          <w:lang w:val="hu-HU"/>
        </w:rPr>
        <w:t>(„disszertációs rész”</w:t>
      </w:r>
      <w:r w:rsidR="00784179">
        <w:rPr>
          <w:sz w:val="24"/>
          <w:szCs w:val="24"/>
          <w:lang w:val="hu-HU"/>
        </w:rPr>
        <w:t xml:space="preserve"> vagy „gyakorlati rész”</w:t>
      </w:r>
      <w:r w:rsidR="003753F8">
        <w:rPr>
          <w:sz w:val="24"/>
          <w:szCs w:val="24"/>
          <w:lang w:val="hu-HU"/>
        </w:rPr>
        <w:t>).</w:t>
      </w:r>
    </w:p>
    <w:p w14:paraId="6502EF65" w14:textId="77777777" w:rsidR="003753F8" w:rsidRPr="003B296C" w:rsidRDefault="00147A86" w:rsidP="00EC7F2A">
      <w:pPr>
        <w:pStyle w:val="ListParagraph"/>
        <w:numPr>
          <w:ilvl w:val="0"/>
          <w:numId w:val="9"/>
        </w:numPr>
        <w:ind w:left="567" w:firstLine="0"/>
        <w:rPr>
          <w:sz w:val="24"/>
          <w:szCs w:val="24"/>
          <w:lang w:val="hu-HU"/>
        </w:rPr>
      </w:pPr>
      <w:r w:rsidRPr="003B296C">
        <w:rPr>
          <w:sz w:val="24"/>
          <w:szCs w:val="24"/>
          <w:lang w:val="hu-HU"/>
        </w:rPr>
        <w:t xml:space="preserve">A komplex vizsga elméleti részében a vizsgázó legalább </w:t>
      </w:r>
      <w:r w:rsidR="003B296C" w:rsidRPr="003B296C">
        <w:rPr>
          <w:sz w:val="24"/>
          <w:szCs w:val="24"/>
          <w:lang w:val="hu-HU"/>
        </w:rPr>
        <w:t xml:space="preserve">két </w:t>
      </w:r>
      <w:r w:rsidR="00AA320F">
        <w:rPr>
          <w:sz w:val="24"/>
          <w:szCs w:val="24"/>
          <w:lang w:val="hu-HU"/>
        </w:rPr>
        <w:t>tantárgybó</w:t>
      </w:r>
      <w:r w:rsidRPr="003B296C">
        <w:rPr>
          <w:sz w:val="24"/>
          <w:szCs w:val="24"/>
          <w:lang w:val="hu-HU"/>
        </w:rPr>
        <w:t>l tesz vizsgát</w:t>
      </w:r>
      <w:r w:rsidR="003B296C">
        <w:rPr>
          <w:sz w:val="24"/>
          <w:szCs w:val="24"/>
          <w:lang w:val="hu-HU"/>
        </w:rPr>
        <w:t>.</w:t>
      </w:r>
    </w:p>
    <w:p w14:paraId="3CA6D1B4" w14:textId="77777777" w:rsidR="003B296C" w:rsidRDefault="00147A86" w:rsidP="00EC7F2A">
      <w:pPr>
        <w:pStyle w:val="ListParagraph"/>
        <w:numPr>
          <w:ilvl w:val="0"/>
          <w:numId w:val="9"/>
        </w:numPr>
        <w:ind w:left="567" w:firstLine="0"/>
        <w:rPr>
          <w:sz w:val="24"/>
          <w:szCs w:val="24"/>
          <w:lang w:val="hu-HU"/>
        </w:rPr>
      </w:pPr>
      <w:r w:rsidRPr="003B296C">
        <w:rPr>
          <w:sz w:val="24"/>
          <w:szCs w:val="24"/>
          <w:lang w:val="hu-HU"/>
        </w:rPr>
        <w:t xml:space="preserve">A komplex vizsga </w:t>
      </w:r>
      <w:r w:rsidR="00784179">
        <w:rPr>
          <w:sz w:val="24"/>
          <w:szCs w:val="24"/>
          <w:lang w:val="hu-HU"/>
        </w:rPr>
        <w:t>disszertációs</w:t>
      </w:r>
      <w:r w:rsidRPr="003B296C">
        <w:rPr>
          <w:sz w:val="24"/>
          <w:szCs w:val="24"/>
          <w:lang w:val="hu-HU"/>
        </w:rPr>
        <w:t xml:space="preserve"> részében a vizsgá</w:t>
      </w:r>
      <w:r w:rsidR="003B296C">
        <w:rPr>
          <w:sz w:val="24"/>
          <w:szCs w:val="24"/>
          <w:lang w:val="hu-HU"/>
        </w:rPr>
        <w:t xml:space="preserve">zó </w:t>
      </w:r>
      <w:r w:rsidR="00AA320F">
        <w:rPr>
          <w:sz w:val="24"/>
          <w:szCs w:val="24"/>
          <w:lang w:val="hu-HU"/>
        </w:rPr>
        <w:t>előadás formájában</w:t>
      </w:r>
      <w:r w:rsidR="003B296C">
        <w:rPr>
          <w:sz w:val="24"/>
          <w:szCs w:val="24"/>
          <w:lang w:val="hu-HU"/>
        </w:rPr>
        <w:t xml:space="preserve"> számot</w:t>
      </w:r>
      <w:r w:rsidR="00AA320F">
        <w:rPr>
          <w:sz w:val="24"/>
          <w:szCs w:val="24"/>
          <w:lang w:val="hu-HU"/>
        </w:rPr>
        <w:t xml:space="preserve"> ad</w:t>
      </w:r>
      <w:r w:rsidR="003B296C">
        <w:rPr>
          <w:sz w:val="24"/>
          <w:szCs w:val="24"/>
          <w:lang w:val="hu-HU"/>
        </w:rPr>
        <w:t>:</w:t>
      </w:r>
    </w:p>
    <w:p w14:paraId="66C7C253" w14:textId="77777777" w:rsidR="003B296C" w:rsidRDefault="00AA320F" w:rsidP="00EC7F2A">
      <w:pPr>
        <w:pStyle w:val="ListParagraph"/>
        <w:numPr>
          <w:ilvl w:val="1"/>
          <w:numId w:val="9"/>
        </w:numPr>
        <w:ind w:left="1077" w:firstLine="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</w:t>
      </w:r>
      <w:r w:rsidR="003B296C" w:rsidRPr="004165D5">
        <w:rPr>
          <w:sz w:val="24"/>
          <w:szCs w:val="24"/>
          <w:lang w:val="hu-HU"/>
        </w:rPr>
        <w:t xml:space="preserve"> kutatási témához kapcsolódó szakirodalmi ismereteiről</w:t>
      </w:r>
      <w:r>
        <w:rPr>
          <w:sz w:val="24"/>
          <w:szCs w:val="24"/>
          <w:lang w:val="hu-HU"/>
        </w:rPr>
        <w:t>,</w:t>
      </w:r>
    </w:p>
    <w:p w14:paraId="1876E57D" w14:textId="77777777" w:rsidR="003B296C" w:rsidRDefault="00AA320F" w:rsidP="00EC7F2A">
      <w:pPr>
        <w:pStyle w:val="ListParagraph"/>
        <w:numPr>
          <w:ilvl w:val="1"/>
          <w:numId w:val="9"/>
        </w:numPr>
        <w:ind w:left="1077" w:firstLine="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</w:t>
      </w:r>
      <w:r w:rsidR="003B296C" w:rsidRPr="003B296C">
        <w:rPr>
          <w:sz w:val="24"/>
          <w:szCs w:val="24"/>
          <w:lang w:val="hu-HU"/>
        </w:rPr>
        <w:t xml:space="preserve"> kutatási folyamat állásáról és esetleges eredményeiről</w:t>
      </w:r>
      <w:r>
        <w:rPr>
          <w:sz w:val="24"/>
          <w:szCs w:val="24"/>
          <w:lang w:val="hu-HU"/>
        </w:rPr>
        <w:t>,</w:t>
      </w:r>
    </w:p>
    <w:p w14:paraId="244E9F23" w14:textId="77777777" w:rsidR="003B296C" w:rsidRPr="003B296C" w:rsidRDefault="003B296C" w:rsidP="00EC7F2A">
      <w:pPr>
        <w:pStyle w:val="ListParagraph"/>
        <w:numPr>
          <w:ilvl w:val="1"/>
          <w:numId w:val="9"/>
        </w:numPr>
        <w:ind w:left="1077" w:firstLine="0"/>
        <w:rPr>
          <w:sz w:val="24"/>
          <w:szCs w:val="24"/>
          <w:lang w:val="hu-HU"/>
        </w:rPr>
      </w:pPr>
      <w:r w:rsidRPr="003B296C">
        <w:rPr>
          <w:sz w:val="24"/>
          <w:szCs w:val="24"/>
          <w:lang w:val="hu-HU"/>
        </w:rPr>
        <w:t>a „kutatási és disszertációs szakaszra</w:t>
      </w:r>
      <w:r w:rsidR="00CA0753">
        <w:rPr>
          <w:sz w:val="24"/>
          <w:szCs w:val="24"/>
          <w:lang w:val="hu-HU"/>
        </w:rPr>
        <w:t>” vonatkozó kutatási tervé</w:t>
      </w:r>
      <w:r w:rsidR="00784179">
        <w:rPr>
          <w:sz w:val="24"/>
          <w:szCs w:val="24"/>
          <w:lang w:val="hu-HU"/>
        </w:rPr>
        <w:t>ről,</w:t>
      </w:r>
    </w:p>
    <w:p w14:paraId="773BDA6D" w14:textId="77777777" w:rsidR="003B296C" w:rsidRPr="003B296C" w:rsidRDefault="00AA320F" w:rsidP="00EC7F2A">
      <w:pPr>
        <w:pStyle w:val="ListParagraph"/>
        <w:numPr>
          <w:ilvl w:val="1"/>
          <w:numId w:val="9"/>
        </w:numPr>
        <w:ind w:left="1077" w:firstLine="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</w:t>
      </w:r>
      <w:r w:rsidR="003B296C" w:rsidRPr="003B296C">
        <w:rPr>
          <w:sz w:val="24"/>
          <w:szCs w:val="24"/>
          <w:lang w:val="hu-HU"/>
        </w:rPr>
        <w:t xml:space="preserve"> disszertáció elkészítésének és az eredm</w:t>
      </w:r>
      <w:r w:rsidR="00CA0753">
        <w:rPr>
          <w:sz w:val="24"/>
          <w:szCs w:val="24"/>
          <w:lang w:val="hu-HU"/>
        </w:rPr>
        <w:t>ények publikálásának ütemezésé</w:t>
      </w:r>
      <w:r w:rsidR="00784179">
        <w:rPr>
          <w:sz w:val="24"/>
          <w:szCs w:val="24"/>
          <w:lang w:val="hu-HU"/>
        </w:rPr>
        <w:t>ről</w:t>
      </w:r>
      <w:r>
        <w:rPr>
          <w:sz w:val="24"/>
          <w:szCs w:val="24"/>
          <w:lang w:val="hu-HU"/>
        </w:rPr>
        <w:t>.</w:t>
      </w:r>
    </w:p>
    <w:p w14:paraId="6EDC0AE6" w14:textId="0A9B09E0" w:rsidR="00D931B5" w:rsidRDefault="00147A86" w:rsidP="00DF7B45">
      <w:pPr>
        <w:spacing w:after="240"/>
        <w:ind w:left="0"/>
        <w:rPr>
          <w:sz w:val="24"/>
          <w:szCs w:val="24"/>
          <w:lang w:val="hu-HU"/>
        </w:rPr>
      </w:pPr>
      <w:r w:rsidRPr="003B296C">
        <w:rPr>
          <w:sz w:val="24"/>
          <w:szCs w:val="24"/>
          <w:lang w:val="hu-HU"/>
        </w:rPr>
        <w:t>A témavezetőnek lehetőséget kell biztosítani, hogy előzetesen írásban és/vagy a viz</w:t>
      </w:r>
      <w:r w:rsidR="003753F8" w:rsidRPr="003B296C">
        <w:rPr>
          <w:sz w:val="24"/>
          <w:szCs w:val="24"/>
          <w:lang w:val="hu-HU"/>
        </w:rPr>
        <w:t>sgán értékelje a vizsgázót.</w:t>
      </w:r>
    </w:p>
    <w:p w14:paraId="43BD9115" w14:textId="77777777" w:rsidR="00051A82" w:rsidRPr="00BE02EB" w:rsidRDefault="003B296C" w:rsidP="00DF7B45">
      <w:pPr>
        <w:pStyle w:val="ListParagraph"/>
        <w:numPr>
          <w:ilvl w:val="1"/>
          <w:numId w:val="5"/>
        </w:numPr>
        <w:ind w:left="0" w:firstLine="0"/>
        <w:rPr>
          <w:b/>
          <w:sz w:val="24"/>
          <w:szCs w:val="24"/>
          <w:lang w:val="hu-HU"/>
        </w:rPr>
      </w:pPr>
      <w:r w:rsidRPr="003B296C">
        <w:rPr>
          <w:b/>
          <w:sz w:val="24"/>
          <w:szCs w:val="24"/>
          <w:lang w:val="hu-HU"/>
        </w:rPr>
        <w:t xml:space="preserve"> A komplex vizsga értékelése</w:t>
      </w:r>
    </w:p>
    <w:p w14:paraId="5A73A234" w14:textId="77777777" w:rsidR="003F0102" w:rsidRDefault="003F0102" w:rsidP="00DF7B45">
      <w:pPr>
        <w:spacing w:before="4"/>
        <w:ind w:left="0" w:right="-36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 vizsgabizottság </w:t>
      </w:r>
      <w:r w:rsidR="00147A86" w:rsidRPr="00147A86">
        <w:rPr>
          <w:sz w:val="24"/>
          <w:szCs w:val="24"/>
          <w:lang w:val="hu-HU"/>
        </w:rPr>
        <w:t>külön-külön értékeli a vizsga el</w:t>
      </w:r>
      <w:r w:rsidR="00A1503F">
        <w:rPr>
          <w:sz w:val="24"/>
          <w:szCs w:val="24"/>
          <w:lang w:val="hu-HU"/>
        </w:rPr>
        <w:t>méleti és disszertációs részét</w:t>
      </w:r>
      <w:r w:rsidR="00823002">
        <w:rPr>
          <w:sz w:val="24"/>
          <w:szCs w:val="24"/>
          <w:lang w:val="hu-HU"/>
        </w:rPr>
        <w:t xml:space="preserve"> </w:t>
      </w:r>
      <w:r w:rsidRPr="003F0102">
        <w:rPr>
          <w:sz w:val="24"/>
          <w:szCs w:val="24"/>
          <w:lang w:val="hu-HU"/>
        </w:rPr>
        <w:t>(0-1-2-3-4 p</w:t>
      </w:r>
      <w:r w:rsidR="00AD3837">
        <w:rPr>
          <w:sz w:val="24"/>
          <w:szCs w:val="24"/>
          <w:lang w:val="hu-HU"/>
        </w:rPr>
        <w:t>ont adható).</w:t>
      </w:r>
    </w:p>
    <w:p w14:paraId="68B28440" w14:textId="77777777" w:rsidR="00A93FD0" w:rsidRPr="00A93FD0" w:rsidRDefault="003F0102" w:rsidP="00A93FD0">
      <w:pPr>
        <w:pStyle w:val="ListParagraph"/>
        <w:numPr>
          <w:ilvl w:val="0"/>
          <w:numId w:val="14"/>
        </w:numPr>
        <w:spacing w:before="4"/>
        <w:ind w:right="-36"/>
        <w:rPr>
          <w:lang w:val="hu-HU"/>
        </w:rPr>
      </w:pPr>
      <w:r w:rsidRPr="0087572E">
        <w:rPr>
          <w:sz w:val="24"/>
          <w:szCs w:val="24"/>
          <w:lang w:val="hu-HU"/>
        </w:rPr>
        <w:t>A komplex vizsga</w:t>
      </w:r>
      <w:r w:rsidR="00784179" w:rsidRPr="0087572E">
        <w:rPr>
          <w:sz w:val="24"/>
          <w:szCs w:val="24"/>
          <w:lang w:val="hu-HU"/>
        </w:rPr>
        <w:t xml:space="preserve"> </w:t>
      </w:r>
      <w:r w:rsidRPr="0087572E">
        <w:rPr>
          <w:sz w:val="24"/>
          <w:szCs w:val="24"/>
          <w:lang w:val="hu-HU"/>
        </w:rPr>
        <w:t>elméleti részének minősítése: a két t</w:t>
      </w:r>
      <w:r w:rsidR="00AD3837" w:rsidRPr="0087572E">
        <w:rPr>
          <w:sz w:val="24"/>
          <w:szCs w:val="24"/>
          <w:lang w:val="hu-HU"/>
        </w:rPr>
        <w:t>émakörre</w:t>
      </w:r>
      <w:r w:rsidRPr="0087572E">
        <w:rPr>
          <w:sz w:val="24"/>
          <w:szCs w:val="24"/>
          <w:lang w:val="hu-HU"/>
        </w:rPr>
        <w:t xml:space="preserve"> külön-külön megállapított pontok átlaga a megszerezhető pontok %-ában megadva. Az átlagszámításnál a főtárgyat kétszeres szorzóval kell figyelembe venni</w:t>
      </w:r>
      <w:r w:rsidRPr="0087572E">
        <w:rPr>
          <w:lang w:val="hu-HU"/>
        </w:rPr>
        <w:t>.</w:t>
      </w:r>
      <w:r w:rsidR="00A93FD0">
        <w:rPr>
          <w:lang w:val="hu-HU"/>
        </w:rPr>
        <w:t xml:space="preserve"> </w:t>
      </w:r>
      <w:r w:rsidR="00A93FD0">
        <w:rPr>
          <w:sz w:val="24"/>
          <w:szCs w:val="24"/>
          <w:lang w:val="hu-HU"/>
        </w:rPr>
        <w:t>A</w:t>
      </w:r>
      <w:r w:rsidR="00A93FD0">
        <w:rPr>
          <w:sz w:val="24"/>
          <w:szCs w:val="24"/>
          <w:lang w:val="hu-HU"/>
        </w:rPr>
        <w:t xml:space="preserve"> komplex vizsga</w:t>
      </w:r>
      <w:r w:rsidR="00A93FD0">
        <w:rPr>
          <w:sz w:val="24"/>
          <w:szCs w:val="24"/>
          <w:lang w:val="hu-HU"/>
        </w:rPr>
        <w:t xml:space="preserve"> elméleti része</w:t>
      </w:r>
      <w:r w:rsidR="00A93FD0">
        <w:rPr>
          <w:sz w:val="24"/>
          <w:szCs w:val="24"/>
          <w:lang w:val="hu-HU"/>
        </w:rPr>
        <w:t xml:space="preserve"> megfelelt minősítésű, amennyiben </w:t>
      </w:r>
      <w:r w:rsidR="00A93FD0" w:rsidRPr="0087572E">
        <w:rPr>
          <w:sz w:val="24"/>
          <w:szCs w:val="24"/>
          <w:lang w:val="hu-HU"/>
        </w:rPr>
        <w:t xml:space="preserve">az </w:t>
      </w:r>
      <w:r w:rsidR="00A93FD0">
        <w:rPr>
          <w:sz w:val="24"/>
          <w:szCs w:val="24"/>
          <w:lang w:val="hu-HU"/>
        </w:rPr>
        <w:t>elért</w:t>
      </w:r>
      <w:r w:rsidR="00A93FD0">
        <w:rPr>
          <w:sz w:val="24"/>
          <w:szCs w:val="24"/>
          <w:lang w:val="hu-HU"/>
        </w:rPr>
        <w:t xml:space="preserve"> számtani</w:t>
      </w:r>
      <w:r w:rsidR="00A93FD0" w:rsidRPr="0087572E">
        <w:rPr>
          <w:sz w:val="24"/>
          <w:szCs w:val="24"/>
          <w:lang w:val="hu-HU"/>
        </w:rPr>
        <w:t xml:space="preserve"> átlaga</w:t>
      </w:r>
      <w:r w:rsidR="00A93FD0">
        <w:rPr>
          <w:sz w:val="24"/>
          <w:szCs w:val="24"/>
          <w:lang w:val="hu-HU"/>
        </w:rPr>
        <w:t xml:space="preserve"> meghaladja a 60</w:t>
      </w:r>
      <w:r w:rsidR="00A93FD0" w:rsidRPr="0087572E">
        <w:rPr>
          <w:sz w:val="24"/>
          <w:szCs w:val="24"/>
          <w:lang w:val="hu-HU"/>
        </w:rPr>
        <w:t xml:space="preserve"> </w:t>
      </w:r>
      <w:r w:rsidR="00A93FD0">
        <w:rPr>
          <w:sz w:val="24"/>
          <w:szCs w:val="24"/>
          <w:lang w:val="hu-HU"/>
        </w:rPr>
        <w:t>százalékot</w:t>
      </w:r>
      <w:r w:rsidR="00A93FD0">
        <w:rPr>
          <w:sz w:val="24"/>
          <w:szCs w:val="24"/>
          <w:lang w:val="hu-HU"/>
        </w:rPr>
        <w:t>. 60 százalék alatt nem megfelelt a minősítése.</w:t>
      </w:r>
    </w:p>
    <w:p w14:paraId="42D4E412" w14:textId="0F25C6C2" w:rsidR="00AD3837" w:rsidRPr="00A93FD0" w:rsidRDefault="00AD3837" w:rsidP="00A93FD0">
      <w:pPr>
        <w:pStyle w:val="ListParagraph"/>
        <w:numPr>
          <w:ilvl w:val="0"/>
          <w:numId w:val="14"/>
        </w:numPr>
        <w:spacing w:before="4"/>
        <w:ind w:right="-36"/>
        <w:rPr>
          <w:lang w:val="hu-HU"/>
        </w:rPr>
      </w:pPr>
      <w:r w:rsidRPr="00A93FD0">
        <w:rPr>
          <w:sz w:val="24"/>
          <w:szCs w:val="24"/>
          <w:lang w:val="hu-HU"/>
        </w:rPr>
        <w:t>A komplex vizsga</w:t>
      </w:r>
      <w:r w:rsidR="00784179" w:rsidRPr="00A93FD0">
        <w:rPr>
          <w:sz w:val="24"/>
          <w:szCs w:val="24"/>
          <w:lang w:val="hu-HU"/>
        </w:rPr>
        <w:t xml:space="preserve"> disszertációs</w:t>
      </w:r>
      <w:r w:rsidRPr="00A93FD0">
        <w:rPr>
          <w:sz w:val="24"/>
          <w:szCs w:val="24"/>
          <w:lang w:val="hu-HU"/>
        </w:rPr>
        <w:t xml:space="preserve"> részének minősítése: a gyakorlati részre kapott pontok a megszerezhető pontok %-ában megadva.</w:t>
      </w:r>
      <w:r w:rsidR="00A93FD0">
        <w:rPr>
          <w:sz w:val="24"/>
          <w:szCs w:val="24"/>
          <w:lang w:val="hu-HU"/>
        </w:rPr>
        <w:t xml:space="preserve"> </w:t>
      </w:r>
      <w:r w:rsidR="00A93FD0">
        <w:rPr>
          <w:sz w:val="24"/>
          <w:szCs w:val="24"/>
          <w:lang w:val="hu-HU"/>
        </w:rPr>
        <w:t xml:space="preserve">A komplex vizsga </w:t>
      </w:r>
      <w:r w:rsidR="00A93FD0">
        <w:rPr>
          <w:sz w:val="24"/>
          <w:szCs w:val="24"/>
          <w:lang w:val="hu-HU"/>
        </w:rPr>
        <w:t>disszertációs</w:t>
      </w:r>
      <w:r w:rsidR="00A93FD0">
        <w:rPr>
          <w:sz w:val="24"/>
          <w:szCs w:val="24"/>
          <w:lang w:val="hu-HU"/>
        </w:rPr>
        <w:t xml:space="preserve"> része megfelelt minősítésű, amennyiben </w:t>
      </w:r>
      <w:r w:rsidR="00A93FD0" w:rsidRPr="0087572E">
        <w:rPr>
          <w:sz w:val="24"/>
          <w:szCs w:val="24"/>
          <w:lang w:val="hu-HU"/>
        </w:rPr>
        <w:t xml:space="preserve">az </w:t>
      </w:r>
      <w:r w:rsidR="00A93FD0">
        <w:rPr>
          <w:sz w:val="24"/>
          <w:szCs w:val="24"/>
          <w:lang w:val="hu-HU"/>
        </w:rPr>
        <w:t>elért</w:t>
      </w:r>
      <w:r w:rsidR="00A93FD0" w:rsidRPr="0087572E">
        <w:rPr>
          <w:sz w:val="24"/>
          <w:szCs w:val="24"/>
          <w:lang w:val="hu-HU"/>
        </w:rPr>
        <w:t xml:space="preserve"> átlaga</w:t>
      </w:r>
      <w:r w:rsidR="00A93FD0">
        <w:rPr>
          <w:sz w:val="24"/>
          <w:szCs w:val="24"/>
          <w:lang w:val="hu-HU"/>
        </w:rPr>
        <w:t xml:space="preserve"> meghaladja a 60</w:t>
      </w:r>
      <w:r w:rsidR="00A93FD0" w:rsidRPr="0087572E">
        <w:rPr>
          <w:sz w:val="24"/>
          <w:szCs w:val="24"/>
          <w:lang w:val="hu-HU"/>
        </w:rPr>
        <w:t xml:space="preserve"> </w:t>
      </w:r>
      <w:r w:rsidR="00A93FD0">
        <w:rPr>
          <w:sz w:val="24"/>
          <w:szCs w:val="24"/>
          <w:lang w:val="hu-HU"/>
        </w:rPr>
        <w:t>százalékot.</w:t>
      </w:r>
    </w:p>
    <w:p w14:paraId="5C4E438D" w14:textId="2B423116" w:rsidR="00A93FD0" w:rsidRPr="00A93FD0" w:rsidRDefault="00AD3837" w:rsidP="00A93FD0">
      <w:pPr>
        <w:pStyle w:val="ListParagraph"/>
        <w:numPr>
          <w:ilvl w:val="0"/>
          <w:numId w:val="14"/>
        </w:numPr>
        <w:spacing w:before="4"/>
        <w:ind w:right="-36"/>
        <w:rPr>
          <w:sz w:val="24"/>
          <w:szCs w:val="24"/>
          <w:lang w:val="hu-HU"/>
        </w:rPr>
      </w:pPr>
      <w:r w:rsidRPr="0087572E">
        <w:rPr>
          <w:sz w:val="24"/>
          <w:szCs w:val="24"/>
          <w:lang w:val="hu-HU"/>
        </w:rPr>
        <w:t xml:space="preserve">A komplex vizsgaminősítése: </w:t>
      </w:r>
      <w:r w:rsidR="00A93FD0">
        <w:rPr>
          <w:sz w:val="24"/>
          <w:szCs w:val="24"/>
          <w:lang w:val="hu-HU"/>
        </w:rPr>
        <w:t>a komplex vizsga megfelelt minősítésű, amennyiben mindkét vizsgarész megfelelt minősítést kapott. A sikertelen komplex vizsga rész, vagy az egész komplex vizsga egy alkalommal, ugyanazon vizsgaidőszakban megismételhető.</w:t>
      </w:r>
    </w:p>
    <w:p w14:paraId="7FF0F210" w14:textId="0AF5B65B" w:rsidR="00147A86" w:rsidRDefault="00147A86" w:rsidP="0087572E">
      <w:pPr>
        <w:spacing w:after="0"/>
        <w:ind w:left="0"/>
        <w:rPr>
          <w:sz w:val="24"/>
          <w:szCs w:val="24"/>
          <w:lang w:val="hu-HU"/>
        </w:rPr>
      </w:pPr>
      <w:r w:rsidRPr="00147A86">
        <w:rPr>
          <w:sz w:val="24"/>
          <w:szCs w:val="24"/>
          <w:lang w:val="hu-HU"/>
        </w:rPr>
        <w:t xml:space="preserve">A komplex vizsgáról szöveges értékelést is tartalmazó jegyzőkönyv készül. A vizsga eredményét a szóbeli </w:t>
      </w:r>
      <w:r w:rsidR="005722D1">
        <w:rPr>
          <w:sz w:val="24"/>
          <w:szCs w:val="24"/>
          <w:lang w:val="hu-HU"/>
        </w:rPr>
        <w:t>vizsga napján kihirdetik.</w:t>
      </w:r>
    </w:p>
    <w:p w14:paraId="4AAB88D6" w14:textId="77777777" w:rsidR="005722D1" w:rsidRDefault="005722D1" w:rsidP="0087572E">
      <w:pPr>
        <w:spacing w:after="0"/>
        <w:ind w:left="0"/>
        <w:rPr>
          <w:sz w:val="24"/>
          <w:szCs w:val="24"/>
          <w:lang w:val="hu-HU"/>
        </w:rPr>
      </w:pPr>
    </w:p>
    <w:p w14:paraId="1CCFBBA5" w14:textId="77777777" w:rsidR="001D2197" w:rsidRPr="004165D5" w:rsidRDefault="00BE02EB" w:rsidP="00823002">
      <w:pPr>
        <w:ind w:left="0"/>
        <w:rPr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 xml:space="preserve">4. </w:t>
      </w:r>
      <w:r w:rsidR="000749EA" w:rsidRPr="004165D5">
        <w:rPr>
          <w:b/>
          <w:sz w:val="24"/>
          <w:szCs w:val="24"/>
          <w:lang w:val="hu-HU"/>
        </w:rPr>
        <w:t>Kutatási és disszertációs sza</w:t>
      </w:r>
      <w:bookmarkStart w:id="0" w:name="_GoBack"/>
      <w:bookmarkEnd w:id="0"/>
      <w:r w:rsidR="000749EA" w:rsidRPr="004165D5">
        <w:rPr>
          <w:b/>
          <w:sz w:val="24"/>
          <w:szCs w:val="24"/>
          <w:lang w:val="hu-HU"/>
        </w:rPr>
        <w:t>kasz</w:t>
      </w:r>
    </w:p>
    <w:p w14:paraId="685E7A29" w14:textId="77777777" w:rsidR="001D2197" w:rsidRPr="004165D5" w:rsidRDefault="00D13165" w:rsidP="00823002">
      <w:pPr>
        <w:ind w:left="0" w:right="79"/>
        <w:rPr>
          <w:sz w:val="24"/>
          <w:szCs w:val="24"/>
          <w:lang w:val="hu-HU"/>
        </w:rPr>
      </w:pPr>
      <w:r w:rsidRPr="004165D5">
        <w:rPr>
          <w:sz w:val="24"/>
          <w:szCs w:val="24"/>
          <w:lang w:val="hu-HU"/>
        </w:rPr>
        <w:t>A komplex vizsga letétele után veszi kezdetét a képzés második szakasza, időtartama négy félév</w:t>
      </w:r>
      <w:r>
        <w:rPr>
          <w:sz w:val="24"/>
          <w:szCs w:val="24"/>
          <w:lang w:val="hu-HU"/>
        </w:rPr>
        <w:t xml:space="preserve">. </w:t>
      </w:r>
      <w:r w:rsidRPr="00D13165">
        <w:rPr>
          <w:sz w:val="24"/>
          <w:szCs w:val="24"/>
          <w:lang w:val="hu-HU"/>
        </w:rPr>
        <w:t>A doktori képzés során a komplex vizsgát követően a fokozatszerzési eljárásban a hallgató a kutatási és disszertációs szakasz teljesítésével vesz részt, amelynek célja a doktori fokozat megszerzése.</w:t>
      </w:r>
    </w:p>
    <w:p w14:paraId="0B817334" w14:textId="77777777" w:rsidR="001D2197" w:rsidRPr="004165D5" w:rsidRDefault="000A27D5" w:rsidP="00823002">
      <w:pPr>
        <w:spacing w:before="0"/>
        <w:ind w:left="0"/>
        <w:rPr>
          <w:sz w:val="24"/>
          <w:szCs w:val="24"/>
          <w:lang w:val="hu-HU"/>
        </w:rPr>
      </w:pPr>
      <w:r w:rsidRPr="004165D5">
        <w:rPr>
          <w:sz w:val="24"/>
          <w:szCs w:val="24"/>
          <w:lang w:val="hu-HU"/>
        </w:rPr>
        <w:t>A kutatási és disszertációs szakasz alat</w:t>
      </w:r>
      <w:r w:rsidR="00784179">
        <w:rPr>
          <w:sz w:val="24"/>
          <w:szCs w:val="24"/>
          <w:lang w:val="hu-HU"/>
        </w:rPr>
        <w:t>t</w:t>
      </w:r>
      <w:r w:rsidR="00D13165">
        <w:rPr>
          <w:sz w:val="24"/>
          <w:szCs w:val="24"/>
          <w:lang w:val="hu-HU"/>
        </w:rPr>
        <w:t xml:space="preserve"> </w:t>
      </w:r>
      <w:r w:rsidR="000749EA" w:rsidRPr="004165D5">
        <w:rPr>
          <w:sz w:val="24"/>
          <w:szCs w:val="24"/>
          <w:lang w:val="hu-HU"/>
        </w:rPr>
        <w:t>kredittel</w:t>
      </w:r>
      <w:r w:rsidR="00591DBB">
        <w:rPr>
          <w:sz w:val="24"/>
          <w:szCs w:val="24"/>
          <w:lang w:val="hu-HU"/>
        </w:rPr>
        <w:t xml:space="preserve"> </w:t>
      </w:r>
      <w:r w:rsidR="000749EA" w:rsidRPr="004165D5">
        <w:rPr>
          <w:sz w:val="24"/>
          <w:szCs w:val="24"/>
          <w:lang w:val="hu-HU"/>
        </w:rPr>
        <w:t>elismerhető tevék</w:t>
      </w:r>
      <w:r w:rsidR="00784179">
        <w:rPr>
          <w:sz w:val="24"/>
          <w:szCs w:val="24"/>
          <w:lang w:val="hu-HU"/>
        </w:rPr>
        <w:t>enységek az</w:t>
      </w:r>
      <w:r w:rsidR="000749EA" w:rsidRPr="004165D5">
        <w:rPr>
          <w:sz w:val="24"/>
          <w:szCs w:val="24"/>
          <w:lang w:val="hu-HU"/>
        </w:rPr>
        <w:t xml:space="preserve"> alábbiak:</w:t>
      </w:r>
    </w:p>
    <w:p w14:paraId="002D527C" w14:textId="77777777" w:rsidR="001D2197" w:rsidRPr="004165D5" w:rsidRDefault="000749EA" w:rsidP="004D3894">
      <w:pPr>
        <w:ind w:left="1818"/>
        <w:rPr>
          <w:sz w:val="24"/>
          <w:szCs w:val="24"/>
          <w:lang w:val="hu-HU"/>
        </w:rPr>
      </w:pPr>
      <w:r w:rsidRPr="004165D5">
        <w:rPr>
          <w:rFonts w:eastAsia="unifont"/>
          <w:sz w:val="24"/>
          <w:szCs w:val="24"/>
          <w:lang w:val="hu-HU"/>
        </w:rPr>
        <w:lastRenderedPageBreak/>
        <w:t xml:space="preserve">  </w:t>
      </w:r>
      <w:r w:rsidRPr="004165D5">
        <w:rPr>
          <w:sz w:val="24"/>
          <w:szCs w:val="24"/>
          <w:lang w:val="hu-HU"/>
        </w:rPr>
        <w:t>Kutatómunka</w:t>
      </w:r>
    </w:p>
    <w:p w14:paraId="65C20230" w14:textId="77777777" w:rsidR="00784179" w:rsidRPr="004165D5" w:rsidRDefault="000749EA" w:rsidP="004D3894">
      <w:pPr>
        <w:spacing w:before="13"/>
        <w:ind w:left="1818"/>
        <w:rPr>
          <w:sz w:val="24"/>
          <w:szCs w:val="24"/>
          <w:lang w:val="hu-HU"/>
        </w:rPr>
      </w:pPr>
      <w:r w:rsidRPr="004165D5">
        <w:rPr>
          <w:rFonts w:eastAsia="unifont"/>
          <w:sz w:val="24"/>
          <w:szCs w:val="24"/>
          <w:lang w:val="hu-HU"/>
        </w:rPr>
        <w:t xml:space="preserve">  </w:t>
      </w:r>
      <w:r w:rsidRPr="004165D5">
        <w:rPr>
          <w:sz w:val="24"/>
          <w:szCs w:val="24"/>
          <w:lang w:val="hu-HU"/>
        </w:rPr>
        <w:t>Oktatási munka</w:t>
      </w:r>
    </w:p>
    <w:p w14:paraId="5EDACC8B" w14:textId="77777777" w:rsidR="001D2197" w:rsidRPr="004165D5" w:rsidRDefault="000749EA" w:rsidP="004D3894">
      <w:pPr>
        <w:spacing w:before="16"/>
        <w:ind w:left="1820"/>
        <w:rPr>
          <w:sz w:val="24"/>
          <w:szCs w:val="24"/>
          <w:lang w:val="hu-HU"/>
        </w:rPr>
      </w:pPr>
      <w:r w:rsidRPr="004165D5">
        <w:rPr>
          <w:rFonts w:eastAsia="unifont"/>
          <w:sz w:val="24"/>
          <w:szCs w:val="24"/>
          <w:lang w:val="hu-HU"/>
        </w:rPr>
        <w:t xml:space="preserve">  </w:t>
      </w:r>
      <w:r w:rsidR="00784179">
        <w:rPr>
          <w:sz w:val="24"/>
          <w:szCs w:val="24"/>
          <w:lang w:val="hu-HU"/>
        </w:rPr>
        <w:t>Publikációs eredmények</w:t>
      </w:r>
    </w:p>
    <w:p w14:paraId="0AE5E84F" w14:textId="77777777" w:rsidR="001D2197" w:rsidRDefault="00591DBB" w:rsidP="004D3894">
      <w:pPr>
        <w:ind w:left="116" w:right="75"/>
        <w:rPr>
          <w:sz w:val="24"/>
          <w:szCs w:val="24"/>
          <w:lang w:val="hu-HU"/>
        </w:rPr>
      </w:pPr>
      <w:r w:rsidRPr="00591DBB">
        <w:rPr>
          <w:sz w:val="24"/>
          <w:szCs w:val="24"/>
          <w:lang w:val="hu-HU"/>
        </w:rPr>
        <w:t>A doktorandusznak a komplex vizsgát követő három éven belül a doktori szabályzatban meghatározottak szerinti doktori értekezést kell benyújtania. Ez a határidő különös méltányolást érdemlő esetekben - feltéve, hogy a hallgató a hallgatói jogviszonyból eredő kötelezettségeinek szülés, továbbá baleset, betegség vagy más váratlan ok miatt, önhibáján kívül nem tud eleget tenni - legfeljebb egy évvel az TDHT döntése szerint meghosszabbítható.</w:t>
      </w:r>
    </w:p>
    <w:p w14:paraId="310DE32F" w14:textId="77777777" w:rsidR="002D2438" w:rsidRDefault="00BE02EB" w:rsidP="00823002">
      <w:pPr>
        <w:spacing w:after="240"/>
        <w:ind w:left="113" w:right="74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 kutatási és disszertációs szakasz lezárásához a hallgatónak a </w:t>
      </w:r>
      <w:r w:rsidRPr="00823193">
        <w:rPr>
          <w:b/>
          <w:sz w:val="24"/>
          <w:szCs w:val="24"/>
          <w:lang w:val="hu-HU"/>
        </w:rPr>
        <w:t>8. félév végéig 240 kreditet</w:t>
      </w:r>
      <w:r>
        <w:rPr>
          <w:sz w:val="24"/>
          <w:szCs w:val="24"/>
          <w:lang w:val="hu-HU"/>
        </w:rPr>
        <w:t xml:space="preserve"> kell összegyűjtenie.</w:t>
      </w:r>
    </w:p>
    <w:p w14:paraId="7CD15CA9" w14:textId="77777777" w:rsidR="001D2197" w:rsidRPr="004165D5" w:rsidRDefault="00BE02EB" w:rsidP="004D3894">
      <w:pPr>
        <w:ind w:left="113"/>
        <w:rPr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 xml:space="preserve">4.1 </w:t>
      </w:r>
      <w:r w:rsidR="000749EA" w:rsidRPr="004165D5">
        <w:rPr>
          <w:b/>
          <w:sz w:val="24"/>
          <w:szCs w:val="24"/>
          <w:lang w:val="hu-HU"/>
        </w:rPr>
        <w:t>Kutat</w:t>
      </w:r>
      <w:r w:rsidR="002D2438">
        <w:rPr>
          <w:b/>
          <w:sz w:val="24"/>
          <w:szCs w:val="24"/>
          <w:lang w:val="hu-HU"/>
        </w:rPr>
        <w:t>ási beszámolók</w:t>
      </w:r>
    </w:p>
    <w:p w14:paraId="06DCB064" w14:textId="77777777" w:rsidR="001D2197" w:rsidRPr="004165D5" w:rsidRDefault="000749EA" w:rsidP="004D3894">
      <w:pPr>
        <w:ind w:left="116" w:right="76"/>
        <w:rPr>
          <w:sz w:val="24"/>
          <w:szCs w:val="24"/>
          <w:lang w:val="hu-HU"/>
        </w:rPr>
      </w:pPr>
      <w:r w:rsidRPr="004165D5">
        <w:rPr>
          <w:sz w:val="24"/>
          <w:szCs w:val="24"/>
          <w:lang w:val="hu-HU"/>
        </w:rPr>
        <w:t xml:space="preserve">A hallgatónak a félév </w:t>
      </w:r>
      <w:r w:rsidR="000A27D5" w:rsidRPr="004165D5">
        <w:rPr>
          <w:sz w:val="24"/>
          <w:szCs w:val="24"/>
          <w:lang w:val="hu-HU"/>
        </w:rPr>
        <w:t xml:space="preserve">végén kutatási beszámolót kell </w:t>
      </w:r>
      <w:r w:rsidRPr="004165D5">
        <w:rPr>
          <w:sz w:val="24"/>
          <w:szCs w:val="24"/>
          <w:lang w:val="hu-HU"/>
        </w:rPr>
        <w:t>tartania a tervezett és megvalósított feladatok összevetésével. A második szakasz egyes féléveinek kreditértékei az alábbiak:</w:t>
      </w:r>
    </w:p>
    <w:p w14:paraId="5B679C81" w14:textId="77777777" w:rsidR="001D2197" w:rsidRPr="004165D5" w:rsidRDefault="000749EA" w:rsidP="004D3894">
      <w:pPr>
        <w:ind w:left="3647"/>
        <w:rPr>
          <w:sz w:val="24"/>
          <w:szCs w:val="24"/>
          <w:lang w:val="hu-HU"/>
        </w:rPr>
      </w:pPr>
      <w:r w:rsidRPr="004165D5">
        <w:rPr>
          <w:sz w:val="24"/>
          <w:szCs w:val="24"/>
          <w:lang w:val="hu-HU"/>
        </w:rPr>
        <w:t>5. félév</w:t>
      </w:r>
      <w:proofErr w:type="gramStart"/>
      <w:r w:rsidRPr="004165D5">
        <w:rPr>
          <w:sz w:val="24"/>
          <w:szCs w:val="24"/>
          <w:lang w:val="hu-HU"/>
        </w:rPr>
        <w:t>:                     5</w:t>
      </w:r>
      <w:proofErr w:type="gramEnd"/>
      <w:r w:rsidRPr="004165D5">
        <w:rPr>
          <w:sz w:val="24"/>
          <w:szCs w:val="24"/>
          <w:lang w:val="hu-HU"/>
        </w:rPr>
        <w:t xml:space="preserve"> kredit</w:t>
      </w:r>
    </w:p>
    <w:p w14:paraId="30EBF933" w14:textId="77777777" w:rsidR="001D2197" w:rsidRPr="004165D5" w:rsidRDefault="000749EA" w:rsidP="004D3894">
      <w:pPr>
        <w:ind w:left="3647"/>
        <w:rPr>
          <w:sz w:val="24"/>
          <w:szCs w:val="24"/>
          <w:lang w:val="hu-HU"/>
        </w:rPr>
      </w:pPr>
      <w:r w:rsidRPr="004165D5">
        <w:rPr>
          <w:sz w:val="24"/>
          <w:szCs w:val="24"/>
          <w:lang w:val="hu-HU"/>
        </w:rPr>
        <w:t>6. félév</w:t>
      </w:r>
      <w:proofErr w:type="gramStart"/>
      <w:r w:rsidRPr="004165D5">
        <w:rPr>
          <w:sz w:val="24"/>
          <w:szCs w:val="24"/>
          <w:lang w:val="hu-HU"/>
        </w:rPr>
        <w:t>:                     5</w:t>
      </w:r>
      <w:proofErr w:type="gramEnd"/>
      <w:r w:rsidRPr="004165D5">
        <w:rPr>
          <w:sz w:val="24"/>
          <w:szCs w:val="24"/>
          <w:lang w:val="hu-HU"/>
        </w:rPr>
        <w:t xml:space="preserve"> kredit</w:t>
      </w:r>
    </w:p>
    <w:p w14:paraId="67C3E86D" w14:textId="77777777" w:rsidR="001D2197" w:rsidRPr="004165D5" w:rsidRDefault="000749EA" w:rsidP="004D3894">
      <w:pPr>
        <w:spacing w:before="43"/>
        <w:ind w:left="3647"/>
        <w:rPr>
          <w:sz w:val="24"/>
          <w:szCs w:val="24"/>
          <w:lang w:val="hu-HU"/>
        </w:rPr>
      </w:pPr>
      <w:r w:rsidRPr="004165D5">
        <w:rPr>
          <w:sz w:val="24"/>
          <w:szCs w:val="24"/>
          <w:lang w:val="hu-HU"/>
        </w:rPr>
        <w:t>7. félév</w:t>
      </w:r>
      <w:proofErr w:type="gramStart"/>
      <w:r w:rsidRPr="004165D5">
        <w:rPr>
          <w:sz w:val="24"/>
          <w:szCs w:val="24"/>
          <w:lang w:val="hu-HU"/>
        </w:rPr>
        <w:t>:                    10</w:t>
      </w:r>
      <w:proofErr w:type="gramEnd"/>
      <w:r w:rsidRPr="004165D5">
        <w:rPr>
          <w:sz w:val="24"/>
          <w:szCs w:val="24"/>
          <w:lang w:val="hu-HU"/>
        </w:rPr>
        <w:t xml:space="preserve"> kredit</w:t>
      </w:r>
    </w:p>
    <w:p w14:paraId="61B881B3" w14:textId="77777777" w:rsidR="001D2197" w:rsidRPr="004165D5" w:rsidRDefault="00784179" w:rsidP="004D3894">
      <w:pPr>
        <w:spacing w:before="38"/>
        <w:ind w:left="3616" w:right="2090"/>
        <w:rPr>
          <w:sz w:val="24"/>
          <w:szCs w:val="24"/>
          <w:lang w:val="hu-HU"/>
        </w:rPr>
      </w:pPr>
      <w:r>
        <w:rPr>
          <w:sz w:val="24"/>
          <w:szCs w:val="24"/>
          <w:u w:val="single" w:color="000000"/>
          <w:lang w:val="hu-HU"/>
        </w:rPr>
        <w:t xml:space="preserve"> 8. </w:t>
      </w:r>
      <w:r w:rsidR="000749EA" w:rsidRPr="004165D5">
        <w:rPr>
          <w:sz w:val="24"/>
          <w:szCs w:val="24"/>
          <w:u w:val="single" w:color="000000"/>
          <w:lang w:val="hu-HU"/>
        </w:rPr>
        <w:t>félév</w:t>
      </w:r>
      <w:proofErr w:type="gramStart"/>
      <w:r w:rsidR="000749EA" w:rsidRPr="004165D5">
        <w:rPr>
          <w:sz w:val="24"/>
          <w:szCs w:val="24"/>
          <w:u w:val="single" w:color="000000"/>
          <w:lang w:val="hu-HU"/>
        </w:rPr>
        <w:t xml:space="preserve">:                   </w:t>
      </w:r>
      <w:r>
        <w:rPr>
          <w:sz w:val="24"/>
          <w:szCs w:val="24"/>
          <w:u w:val="single" w:color="000000"/>
          <w:lang w:val="hu-HU"/>
        </w:rPr>
        <w:t xml:space="preserve"> </w:t>
      </w:r>
      <w:r w:rsidR="000749EA" w:rsidRPr="004165D5">
        <w:rPr>
          <w:sz w:val="24"/>
          <w:szCs w:val="24"/>
          <w:u w:val="single" w:color="000000"/>
          <w:lang w:val="hu-HU"/>
        </w:rPr>
        <w:t>10</w:t>
      </w:r>
      <w:proofErr w:type="gramEnd"/>
      <w:r w:rsidR="000749EA" w:rsidRPr="004165D5">
        <w:rPr>
          <w:sz w:val="24"/>
          <w:szCs w:val="24"/>
          <w:u w:val="single" w:color="000000"/>
          <w:lang w:val="hu-HU"/>
        </w:rPr>
        <w:t xml:space="preserve"> kredit</w:t>
      </w:r>
    </w:p>
    <w:p w14:paraId="7E54A3A3" w14:textId="77777777" w:rsidR="001D2197" w:rsidRPr="004165D5" w:rsidRDefault="000749EA" w:rsidP="004D3894">
      <w:pPr>
        <w:spacing w:before="5" w:after="240"/>
        <w:ind w:left="3799" w:right="2727"/>
        <w:jc w:val="center"/>
        <w:rPr>
          <w:sz w:val="24"/>
          <w:szCs w:val="24"/>
          <w:lang w:val="hu-HU"/>
        </w:rPr>
      </w:pPr>
      <w:r w:rsidRPr="004165D5">
        <w:rPr>
          <w:b/>
          <w:sz w:val="24"/>
          <w:szCs w:val="24"/>
          <w:lang w:val="hu-HU"/>
        </w:rPr>
        <w:t>Összesen</w:t>
      </w:r>
      <w:proofErr w:type="gramStart"/>
      <w:r w:rsidRPr="004165D5">
        <w:rPr>
          <w:b/>
          <w:sz w:val="24"/>
          <w:szCs w:val="24"/>
          <w:lang w:val="hu-HU"/>
        </w:rPr>
        <w:t xml:space="preserve">:             </w:t>
      </w:r>
      <w:r w:rsidR="00784179">
        <w:rPr>
          <w:b/>
          <w:sz w:val="24"/>
          <w:szCs w:val="24"/>
          <w:lang w:val="hu-HU"/>
        </w:rPr>
        <w:t xml:space="preserve"> </w:t>
      </w:r>
      <w:r w:rsidRPr="004165D5">
        <w:rPr>
          <w:b/>
          <w:sz w:val="24"/>
          <w:szCs w:val="24"/>
          <w:lang w:val="hu-HU"/>
        </w:rPr>
        <w:t>30</w:t>
      </w:r>
      <w:proofErr w:type="gramEnd"/>
      <w:r w:rsidRPr="004165D5">
        <w:rPr>
          <w:b/>
          <w:sz w:val="24"/>
          <w:szCs w:val="24"/>
          <w:lang w:val="hu-HU"/>
        </w:rPr>
        <w:t xml:space="preserve"> kredit</w:t>
      </w:r>
    </w:p>
    <w:p w14:paraId="1016AED6" w14:textId="77777777" w:rsidR="001D2197" w:rsidRPr="004165D5" w:rsidRDefault="00BE02EB" w:rsidP="00823002">
      <w:pPr>
        <w:spacing w:before="0"/>
        <w:ind w:left="0"/>
        <w:rPr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4.2</w:t>
      </w:r>
      <w:r w:rsidR="000749EA" w:rsidRPr="004165D5">
        <w:rPr>
          <w:b/>
          <w:sz w:val="24"/>
          <w:szCs w:val="24"/>
          <w:lang w:val="hu-HU"/>
        </w:rPr>
        <w:t xml:space="preserve"> Oktatói munka</w:t>
      </w:r>
    </w:p>
    <w:p w14:paraId="513DFCB7" w14:textId="77777777" w:rsidR="00C77489" w:rsidRPr="00784179" w:rsidRDefault="00C77489" w:rsidP="00823002">
      <w:pPr>
        <w:ind w:left="0"/>
        <w:rPr>
          <w:sz w:val="24"/>
          <w:szCs w:val="24"/>
          <w:lang w:val="hu-HU"/>
        </w:rPr>
      </w:pPr>
      <w:r w:rsidRPr="004165D5">
        <w:rPr>
          <w:sz w:val="24"/>
          <w:szCs w:val="24"/>
          <w:lang w:val="hu-HU"/>
        </w:rPr>
        <w:t xml:space="preserve">Oktató munka végzésére a hallgató nem kötelezhető. de </w:t>
      </w:r>
      <w:r w:rsidR="00BE02EB">
        <w:rPr>
          <w:sz w:val="24"/>
          <w:szCs w:val="24"/>
          <w:lang w:val="hu-HU"/>
        </w:rPr>
        <w:t xml:space="preserve">a témavezető </w:t>
      </w:r>
      <w:r w:rsidRPr="004165D5">
        <w:rPr>
          <w:sz w:val="24"/>
          <w:szCs w:val="24"/>
          <w:lang w:val="hu-HU"/>
        </w:rPr>
        <w:t>ilyen tevékenységet javasolhat a hallgatónak megfelelő számú kreditpontért. A munkavégzés időtartama egy félév átlagában nem haladhatja meg a heti teljes munkaidő húsz százalékának megfelelő (heti 8 óra) időtartamot. Az ilyen típusú oktatási és tudományos kutatási tevékenységet a Doktori Iskola tanulmányi kötelezettség teljesítéseként (pl. kredit, Kutatási beszámoló tantárgy részeként) ismerheti el.</w:t>
      </w:r>
    </w:p>
    <w:p w14:paraId="5214E26E" w14:textId="77777777" w:rsidR="00C77489" w:rsidRPr="004165D5" w:rsidRDefault="00C77489" w:rsidP="00823002">
      <w:pPr>
        <w:spacing w:after="0"/>
        <w:ind w:left="0" w:right="2943"/>
        <w:rPr>
          <w:sz w:val="24"/>
          <w:szCs w:val="24"/>
          <w:u w:val="single"/>
          <w:lang w:val="hu-HU"/>
        </w:rPr>
      </w:pPr>
      <w:r w:rsidRPr="004165D5">
        <w:rPr>
          <w:sz w:val="24"/>
          <w:szCs w:val="24"/>
          <w:u w:val="single"/>
          <w:lang w:val="hu-HU"/>
        </w:rPr>
        <w:t>Oktatási tevékenység kreditjeinek kalkulációja:</w:t>
      </w:r>
    </w:p>
    <w:p w14:paraId="063F69A9" w14:textId="77777777" w:rsidR="00C77489" w:rsidRDefault="00C77489" w:rsidP="00823002">
      <w:pPr>
        <w:spacing w:after="0"/>
        <w:ind w:left="0" w:right="-36"/>
        <w:rPr>
          <w:sz w:val="24"/>
          <w:szCs w:val="24"/>
          <w:lang w:val="hu-HU"/>
        </w:rPr>
      </w:pPr>
      <w:r w:rsidRPr="004165D5">
        <w:rPr>
          <w:sz w:val="24"/>
          <w:szCs w:val="24"/>
          <w:lang w:val="hu-HU"/>
        </w:rPr>
        <w:t>14 kontaktóra (hetente 1 óra</w:t>
      </w:r>
      <w:r>
        <w:rPr>
          <w:sz w:val="24"/>
          <w:szCs w:val="24"/>
          <w:lang w:val="hu-HU"/>
        </w:rPr>
        <w:t>) teljesítéséért két kreditpont adható.</w:t>
      </w:r>
    </w:p>
    <w:p w14:paraId="49C527C0" w14:textId="77777777" w:rsidR="00C77489" w:rsidRPr="004165D5" w:rsidRDefault="00C77489" w:rsidP="00823002">
      <w:pPr>
        <w:spacing w:after="0"/>
        <w:ind w:left="0" w:right="-36"/>
        <w:rPr>
          <w:sz w:val="24"/>
          <w:szCs w:val="24"/>
          <w:lang w:val="hu-HU"/>
        </w:rPr>
      </w:pPr>
      <w:r>
        <w:rPr>
          <w:i/>
          <w:sz w:val="24"/>
          <w:szCs w:val="24"/>
          <w:lang w:val="hu-HU"/>
        </w:rPr>
        <w:t xml:space="preserve">A teljesített órát a </w:t>
      </w:r>
      <w:r w:rsidRPr="000337CC">
        <w:rPr>
          <w:i/>
          <w:sz w:val="24"/>
          <w:szCs w:val="24"/>
          <w:lang w:val="hu-HU"/>
        </w:rPr>
        <w:t>tanszékvezető, témavezető igazolja</w:t>
      </w:r>
      <w:r w:rsidRPr="004165D5">
        <w:rPr>
          <w:sz w:val="24"/>
          <w:szCs w:val="24"/>
          <w:lang w:val="hu-HU"/>
        </w:rPr>
        <w:t>.</w:t>
      </w:r>
    </w:p>
    <w:p w14:paraId="2B92C2CC" w14:textId="77777777" w:rsidR="00D571D8" w:rsidRPr="004165D5" w:rsidRDefault="00C77489" w:rsidP="00823002">
      <w:pPr>
        <w:spacing w:after="240"/>
        <w:ind w:left="0" w:right="102"/>
        <w:rPr>
          <w:sz w:val="24"/>
          <w:szCs w:val="24"/>
          <w:lang w:val="hu-HU"/>
        </w:rPr>
      </w:pPr>
      <w:r w:rsidRPr="004165D5">
        <w:rPr>
          <w:sz w:val="24"/>
          <w:szCs w:val="24"/>
          <w:lang w:val="hu-HU"/>
        </w:rPr>
        <w:t xml:space="preserve">A négy félévben a maximális kreditszám: 8 kredit/félév. </w:t>
      </w:r>
      <w:r>
        <w:rPr>
          <w:sz w:val="24"/>
          <w:szCs w:val="24"/>
          <w:lang w:val="hu-HU"/>
        </w:rPr>
        <w:t>Az első négy félévben maximálisan</w:t>
      </w:r>
      <w:r w:rsidR="00525D88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32</w:t>
      </w:r>
      <w:r w:rsidR="00525D88">
        <w:rPr>
          <w:sz w:val="24"/>
          <w:szCs w:val="24"/>
          <w:lang w:val="hu-HU"/>
        </w:rPr>
        <w:t xml:space="preserve"> </w:t>
      </w:r>
      <w:r w:rsidRPr="004165D5">
        <w:rPr>
          <w:sz w:val="24"/>
          <w:szCs w:val="24"/>
          <w:lang w:val="hu-HU"/>
        </w:rPr>
        <w:t>kredit</w:t>
      </w:r>
      <w:r>
        <w:rPr>
          <w:sz w:val="24"/>
          <w:szCs w:val="24"/>
          <w:lang w:val="hu-HU"/>
        </w:rPr>
        <w:t xml:space="preserve"> kapható az oktatásért.</w:t>
      </w:r>
    </w:p>
    <w:p w14:paraId="3847E1FA" w14:textId="77777777" w:rsidR="001D2197" w:rsidRPr="004165D5" w:rsidRDefault="00BE02EB" w:rsidP="00823002">
      <w:pPr>
        <w:spacing w:before="74"/>
        <w:ind w:left="0"/>
        <w:rPr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4.3</w:t>
      </w:r>
      <w:r w:rsidR="000749EA" w:rsidRPr="004165D5">
        <w:rPr>
          <w:b/>
          <w:sz w:val="24"/>
          <w:szCs w:val="24"/>
          <w:lang w:val="hu-HU"/>
        </w:rPr>
        <w:t xml:space="preserve"> </w:t>
      </w:r>
      <w:r w:rsidR="00784179">
        <w:rPr>
          <w:b/>
          <w:sz w:val="24"/>
          <w:szCs w:val="24"/>
          <w:lang w:val="hu-HU"/>
        </w:rPr>
        <w:t>Publikációs eredmények</w:t>
      </w:r>
    </w:p>
    <w:p w14:paraId="38B513CE" w14:textId="029F1DC6" w:rsidR="007A560B" w:rsidRDefault="000749EA" w:rsidP="00823002">
      <w:pPr>
        <w:spacing w:before="0"/>
        <w:ind w:left="0"/>
        <w:rPr>
          <w:sz w:val="24"/>
          <w:szCs w:val="24"/>
          <w:lang w:val="hu-HU"/>
        </w:rPr>
      </w:pPr>
      <w:r w:rsidRPr="004165D5">
        <w:rPr>
          <w:sz w:val="24"/>
          <w:szCs w:val="24"/>
          <w:lang w:val="hu-HU"/>
        </w:rPr>
        <w:t xml:space="preserve">A kutatási tevékenység teljesítendő kreditértéke </w:t>
      </w:r>
      <w:r w:rsidRPr="004165D5">
        <w:rPr>
          <w:b/>
          <w:sz w:val="24"/>
          <w:szCs w:val="24"/>
          <w:lang w:val="hu-HU"/>
        </w:rPr>
        <w:t>40 kredit</w:t>
      </w:r>
      <w:r w:rsidRPr="004165D5">
        <w:rPr>
          <w:sz w:val="24"/>
          <w:szCs w:val="24"/>
          <w:lang w:val="hu-HU"/>
        </w:rPr>
        <w:t>.</w:t>
      </w:r>
      <w:r w:rsidR="00784179">
        <w:rPr>
          <w:sz w:val="24"/>
          <w:szCs w:val="24"/>
          <w:lang w:val="hu-HU"/>
        </w:rPr>
        <w:t xml:space="preserve"> A publikációk kreditértékét az 5. pont határozza meg.</w:t>
      </w:r>
    </w:p>
    <w:p w14:paraId="2D45F8E4" w14:textId="77777777" w:rsidR="007A560B" w:rsidRDefault="007A560B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br w:type="page"/>
      </w:r>
    </w:p>
    <w:p w14:paraId="72B41BE5" w14:textId="77777777" w:rsidR="001D2197" w:rsidRPr="004165D5" w:rsidRDefault="001D2197" w:rsidP="00823002">
      <w:pPr>
        <w:spacing w:before="0"/>
        <w:ind w:left="0"/>
        <w:rPr>
          <w:sz w:val="24"/>
          <w:szCs w:val="24"/>
          <w:lang w:val="hu-HU"/>
        </w:rPr>
      </w:pPr>
    </w:p>
    <w:p w14:paraId="15C59377" w14:textId="77777777" w:rsidR="00B24544" w:rsidRPr="002D2438" w:rsidRDefault="00B24544" w:rsidP="004D3894">
      <w:pPr>
        <w:pStyle w:val="ListParagraph"/>
        <w:numPr>
          <w:ilvl w:val="0"/>
          <w:numId w:val="5"/>
        </w:numPr>
        <w:ind w:firstLine="0"/>
        <w:rPr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 xml:space="preserve">táblázat: </w:t>
      </w:r>
      <w:r w:rsidR="000749EA" w:rsidRPr="00B24544">
        <w:rPr>
          <w:b/>
          <w:sz w:val="24"/>
          <w:szCs w:val="24"/>
          <w:lang w:val="hu-HU"/>
        </w:rPr>
        <w:t>A második szakasz tartalmi elemei és kredit értéke</w:t>
      </w:r>
      <w:r w:rsidR="00FA0B3F" w:rsidRPr="00B24544">
        <w:rPr>
          <w:b/>
          <w:sz w:val="24"/>
          <w:szCs w:val="24"/>
          <w:lang w:val="hu-HU"/>
        </w:rPr>
        <w:t>i</w:t>
      </w:r>
    </w:p>
    <w:tbl>
      <w:tblPr>
        <w:tblStyle w:val="TableGrid"/>
        <w:tblW w:w="0" w:type="auto"/>
        <w:tblInd w:w="1668" w:type="dxa"/>
        <w:tblLayout w:type="fixed"/>
        <w:tblLook w:val="04A0" w:firstRow="1" w:lastRow="0" w:firstColumn="1" w:lastColumn="0" w:noHBand="0" w:noVBand="1"/>
      </w:tblPr>
      <w:tblGrid>
        <w:gridCol w:w="4677"/>
        <w:gridCol w:w="1276"/>
      </w:tblGrid>
      <w:tr w:rsidR="00784179" w:rsidRPr="004165D5" w14:paraId="45C870EE" w14:textId="77777777" w:rsidTr="00EC7F2A">
        <w:trPr>
          <w:trHeight w:hRule="exact" w:val="397"/>
        </w:trPr>
        <w:tc>
          <w:tcPr>
            <w:tcW w:w="4677" w:type="dxa"/>
            <w:vMerge w:val="restart"/>
            <w:vAlign w:val="bottom"/>
          </w:tcPr>
          <w:p w14:paraId="57B6F699" w14:textId="77777777" w:rsidR="00784179" w:rsidRPr="004165D5" w:rsidRDefault="00784179" w:rsidP="00EC7F2A">
            <w:pPr>
              <w:ind w:left="0"/>
              <w:jc w:val="left"/>
              <w:rPr>
                <w:b/>
                <w:sz w:val="24"/>
                <w:szCs w:val="24"/>
                <w:lang w:val="hu-HU"/>
              </w:rPr>
            </w:pPr>
            <w:r w:rsidRPr="004165D5">
              <w:rPr>
                <w:b/>
                <w:sz w:val="24"/>
                <w:szCs w:val="24"/>
                <w:lang w:val="hu-HU"/>
              </w:rPr>
              <w:t>Megnevezés</w:t>
            </w:r>
          </w:p>
        </w:tc>
        <w:tc>
          <w:tcPr>
            <w:tcW w:w="1276" w:type="dxa"/>
            <w:vAlign w:val="bottom"/>
          </w:tcPr>
          <w:p w14:paraId="211F3888" w14:textId="77777777" w:rsidR="00784179" w:rsidRPr="004165D5" w:rsidRDefault="00784179" w:rsidP="00EC7F2A">
            <w:pPr>
              <w:ind w:left="0"/>
              <w:jc w:val="center"/>
              <w:rPr>
                <w:b/>
                <w:sz w:val="24"/>
                <w:szCs w:val="24"/>
                <w:lang w:val="hu-HU"/>
              </w:rPr>
            </w:pPr>
            <w:r w:rsidRPr="004165D5">
              <w:rPr>
                <w:b/>
                <w:sz w:val="24"/>
                <w:szCs w:val="24"/>
                <w:lang w:val="hu-HU"/>
              </w:rPr>
              <w:t>Összesen</w:t>
            </w:r>
          </w:p>
        </w:tc>
      </w:tr>
      <w:tr w:rsidR="00784179" w:rsidRPr="004165D5" w14:paraId="5086D6F7" w14:textId="77777777" w:rsidTr="00EC7F2A">
        <w:trPr>
          <w:trHeight w:hRule="exact" w:val="397"/>
        </w:trPr>
        <w:tc>
          <w:tcPr>
            <w:tcW w:w="4677" w:type="dxa"/>
            <w:vMerge/>
            <w:vAlign w:val="center"/>
          </w:tcPr>
          <w:p w14:paraId="35A124CA" w14:textId="77777777" w:rsidR="00784179" w:rsidRPr="004165D5" w:rsidRDefault="00784179" w:rsidP="004D3894">
            <w:pPr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1276" w:type="dxa"/>
            <w:vAlign w:val="bottom"/>
          </w:tcPr>
          <w:p w14:paraId="020D3A6B" w14:textId="77777777" w:rsidR="00784179" w:rsidRPr="004165D5" w:rsidRDefault="00784179" w:rsidP="00EC7F2A">
            <w:pPr>
              <w:ind w:left="0"/>
              <w:jc w:val="center"/>
              <w:rPr>
                <w:b/>
                <w:sz w:val="24"/>
                <w:szCs w:val="24"/>
                <w:lang w:val="hu-HU"/>
              </w:rPr>
            </w:pPr>
            <w:r w:rsidRPr="004165D5">
              <w:rPr>
                <w:b/>
                <w:sz w:val="24"/>
                <w:szCs w:val="24"/>
                <w:lang w:val="hu-HU"/>
              </w:rPr>
              <w:t>Kredit</w:t>
            </w:r>
          </w:p>
        </w:tc>
      </w:tr>
      <w:tr w:rsidR="00784179" w:rsidRPr="004165D5" w14:paraId="781A4AF3" w14:textId="77777777" w:rsidTr="00EC7F2A">
        <w:trPr>
          <w:trHeight w:hRule="exact" w:val="397"/>
        </w:trPr>
        <w:tc>
          <w:tcPr>
            <w:tcW w:w="4677" w:type="dxa"/>
            <w:vAlign w:val="bottom"/>
          </w:tcPr>
          <w:p w14:paraId="5FF18F22" w14:textId="77777777" w:rsidR="00784179" w:rsidRPr="004165D5" w:rsidRDefault="00784179" w:rsidP="00EC7F2A">
            <w:pPr>
              <w:ind w:left="0"/>
              <w:jc w:val="left"/>
              <w:rPr>
                <w:sz w:val="24"/>
                <w:szCs w:val="24"/>
                <w:lang w:val="hu-HU"/>
              </w:rPr>
            </w:pPr>
            <w:r w:rsidRPr="004165D5">
              <w:rPr>
                <w:sz w:val="24"/>
                <w:szCs w:val="24"/>
                <w:lang w:val="hu-HU"/>
              </w:rPr>
              <w:t>Kutatómunka</w:t>
            </w:r>
          </w:p>
        </w:tc>
        <w:tc>
          <w:tcPr>
            <w:tcW w:w="1276" w:type="dxa"/>
            <w:vAlign w:val="bottom"/>
          </w:tcPr>
          <w:p w14:paraId="510CEE2E" w14:textId="77777777" w:rsidR="00784179" w:rsidRPr="004165D5" w:rsidRDefault="00784179" w:rsidP="00EC7F2A">
            <w:pPr>
              <w:ind w:left="0"/>
              <w:jc w:val="center"/>
              <w:rPr>
                <w:sz w:val="24"/>
                <w:szCs w:val="24"/>
                <w:lang w:val="hu-HU"/>
              </w:rPr>
            </w:pPr>
            <w:r w:rsidRPr="004165D5">
              <w:rPr>
                <w:sz w:val="24"/>
                <w:szCs w:val="24"/>
                <w:lang w:val="hu-HU"/>
              </w:rPr>
              <w:t>30</w:t>
            </w:r>
          </w:p>
        </w:tc>
      </w:tr>
      <w:tr w:rsidR="00784179" w:rsidRPr="004165D5" w14:paraId="6E19F6D9" w14:textId="77777777" w:rsidTr="00EC7F2A">
        <w:trPr>
          <w:trHeight w:hRule="exact" w:val="609"/>
        </w:trPr>
        <w:tc>
          <w:tcPr>
            <w:tcW w:w="4677" w:type="dxa"/>
            <w:vAlign w:val="bottom"/>
          </w:tcPr>
          <w:p w14:paraId="23BA503A" w14:textId="77777777" w:rsidR="00784179" w:rsidRPr="004165D5" w:rsidRDefault="00784179" w:rsidP="00EC7F2A">
            <w:pPr>
              <w:ind w:left="0"/>
              <w:jc w:val="left"/>
              <w:rPr>
                <w:sz w:val="24"/>
                <w:szCs w:val="24"/>
                <w:lang w:val="hu-HU"/>
              </w:rPr>
            </w:pPr>
            <w:r w:rsidRPr="004165D5">
              <w:rPr>
                <w:sz w:val="24"/>
                <w:szCs w:val="24"/>
                <w:lang w:val="hu-HU"/>
              </w:rPr>
              <w:t>Kutatási- és publikációs tevékenység</w:t>
            </w:r>
            <w:r>
              <w:rPr>
                <w:sz w:val="24"/>
                <w:szCs w:val="24"/>
                <w:lang w:val="hu-HU"/>
              </w:rPr>
              <w:t>, konferencia részvétel</w:t>
            </w:r>
            <w:r w:rsidRPr="004165D5">
              <w:rPr>
                <w:sz w:val="24"/>
                <w:szCs w:val="24"/>
                <w:lang w:val="hu-HU"/>
              </w:rPr>
              <w:t xml:space="preserve"> (minimum)</w:t>
            </w:r>
          </w:p>
        </w:tc>
        <w:tc>
          <w:tcPr>
            <w:tcW w:w="1276" w:type="dxa"/>
            <w:vAlign w:val="bottom"/>
          </w:tcPr>
          <w:p w14:paraId="3DA495F7" w14:textId="77777777" w:rsidR="00784179" w:rsidRPr="004165D5" w:rsidRDefault="00784179" w:rsidP="00EC7F2A">
            <w:pPr>
              <w:ind w:left="0"/>
              <w:jc w:val="center"/>
              <w:rPr>
                <w:sz w:val="24"/>
                <w:szCs w:val="24"/>
                <w:lang w:val="hu-HU"/>
              </w:rPr>
            </w:pPr>
            <w:r w:rsidRPr="004165D5">
              <w:rPr>
                <w:sz w:val="24"/>
                <w:szCs w:val="24"/>
                <w:lang w:val="hu-HU"/>
              </w:rPr>
              <w:t>40</w:t>
            </w:r>
          </w:p>
        </w:tc>
      </w:tr>
      <w:tr w:rsidR="00784179" w:rsidRPr="004165D5" w14:paraId="2235DF84" w14:textId="77777777" w:rsidTr="00EC7F2A">
        <w:trPr>
          <w:trHeight w:hRule="exact" w:val="397"/>
        </w:trPr>
        <w:tc>
          <w:tcPr>
            <w:tcW w:w="4677" w:type="dxa"/>
            <w:vAlign w:val="bottom"/>
          </w:tcPr>
          <w:p w14:paraId="751FE607" w14:textId="77777777" w:rsidR="00784179" w:rsidRPr="004165D5" w:rsidRDefault="00784179" w:rsidP="00EC7F2A">
            <w:pPr>
              <w:ind w:left="0"/>
              <w:jc w:val="left"/>
              <w:rPr>
                <w:sz w:val="24"/>
                <w:szCs w:val="24"/>
                <w:lang w:val="hu-HU"/>
              </w:rPr>
            </w:pPr>
            <w:r w:rsidRPr="004165D5">
              <w:rPr>
                <w:sz w:val="24"/>
                <w:szCs w:val="24"/>
                <w:lang w:val="hu-HU"/>
              </w:rPr>
              <w:t>Oktatómunka (nem kötelező, maximum)</w:t>
            </w:r>
          </w:p>
        </w:tc>
        <w:tc>
          <w:tcPr>
            <w:tcW w:w="1276" w:type="dxa"/>
            <w:vAlign w:val="bottom"/>
          </w:tcPr>
          <w:p w14:paraId="63C89CD7" w14:textId="77777777" w:rsidR="00784179" w:rsidRPr="004165D5" w:rsidRDefault="00784179" w:rsidP="00EC7F2A">
            <w:pPr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32</w:t>
            </w:r>
          </w:p>
        </w:tc>
      </w:tr>
      <w:tr w:rsidR="00784179" w:rsidRPr="004165D5" w14:paraId="29A15C2B" w14:textId="77777777" w:rsidTr="00EC7F2A">
        <w:trPr>
          <w:trHeight w:hRule="exact" w:val="397"/>
        </w:trPr>
        <w:tc>
          <w:tcPr>
            <w:tcW w:w="4677" w:type="dxa"/>
            <w:vAlign w:val="bottom"/>
          </w:tcPr>
          <w:p w14:paraId="07CC84A7" w14:textId="77777777" w:rsidR="00784179" w:rsidRPr="004165D5" w:rsidRDefault="00784179" w:rsidP="00EC7F2A">
            <w:pPr>
              <w:ind w:left="0"/>
              <w:jc w:val="left"/>
              <w:rPr>
                <w:sz w:val="24"/>
                <w:szCs w:val="24"/>
                <w:lang w:val="hu-HU"/>
              </w:rPr>
            </w:pPr>
            <w:r w:rsidRPr="004165D5">
              <w:rPr>
                <w:b/>
                <w:position w:val="-1"/>
                <w:sz w:val="24"/>
                <w:szCs w:val="24"/>
                <w:lang w:val="hu-HU"/>
              </w:rPr>
              <w:t>ÖSSZESEN</w:t>
            </w:r>
          </w:p>
        </w:tc>
        <w:tc>
          <w:tcPr>
            <w:tcW w:w="1276" w:type="dxa"/>
            <w:vAlign w:val="bottom"/>
          </w:tcPr>
          <w:p w14:paraId="4C09A8E6" w14:textId="77777777" w:rsidR="00784179" w:rsidRPr="00784179" w:rsidRDefault="00784179" w:rsidP="00EC7F2A">
            <w:pPr>
              <w:ind w:left="0"/>
              <w:jc w:val="center"/>
              <w:rPr>
                <w:b/>
                <w:sz w:val="24"/>
                <w:szCs w:val="24"/>
                <w:lang w:val="hu-HU"/>
              </w:rPr>
            </w:pPr>
            <w:r w:rsidRPr="00784179">
              <w:rPr>
                <w:b/>
                <w:sz w:val="24"/>
                <w:szCs w:val="24"/>
                <w:lang w:val="hu-HU"/>
              </w:rPr>
              <w:t>90</w:t>
            </w:r>
          </w:p>
        </w:tc>
      </w:tr>
    </w:tbl>
    <w:p w14:paraId="1266A771" w14:textId="77777777" w:rsidR="007A560B" w:rsidRDefault="007A560B" w:rsidP="007A560B">
      <w:pPr>
        <w:pStyle w:val="ListParagraph"/>
        <w:spacing w:before="29"/>
        <w:ind w:left="1353" w:right="1459"/>
        <w:rPr>
          <w:sz w:val="24"/>
          <w:szCs w:val="24"/>
          <w:lang w:val="hu-HU"/>
        </w:rPr>
      </w:pPr>
    </w:p>
    <w:p w14:paraId="073266C8" w14:textId="77777777" w:rsidR="007A560B" w:rsidRPr="007A560B" w:rsidRDefault="007A560B" w:rsidP="007A560B">
      <w:pPr>
        <w:pStyle w:val="ListParagraph"/>
        <w:spacing w:before="29"/>
        <w:ind w:left="1353" w:right="1459"/>
        <w:rPr>
          <w:sz w:val="24"/>
          <w:szCs w:val="24"/>
          <w:lang w:val="hu-HU"/>
        </w:rPr>
      </w:pPr>
    </w:p>
    <w:p w14:paraId="400B9C21" w14:textId="77777777" w:rsidR="001D2197" w:rsidRPr="002D2438" w:rsidRDefault="00B24544" w:rsidP="004D3894">
      <w:pPr>
        <w:pStyle w:val="ListParagraph"/>
        <w:numPr>
          <w:ilvl w:val="0"/>
          <w:numId w:val="5"/>
        </w:numPr>
        <w:spacing w:before="29"/>
        <w:ind w:right="1459" w:firstLine="0"/>
        <w:jc w:val="center"/>
        <w:rPr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 xml:space="preserve">táblázat: </w:t>
      </w:r>
      <w:r w:rsidR="000749EA" w:rsidRPr="00B24544">
        <w:rPr>
          <w:b/>
          <w:sz w:val="24"/>
          <w:szCs w:val="24"/>
          <w:lang w:val="hu-HU"/>
        </w:rPr>
        <w:t>A PhD képzés összesített kreditértékei és tartalmi elemei</w:t>
      </w:r>
    </w:p>
    <w:tbl>
      <w:tblPr>
        <w:tblStyle w:val="TableGrid"/>
        <w:tblW w:w="0" w:type="auto"/>
        <w:tblInd w:w="1668" w:type="dxa"/>
        <w:tblLayout w:type="fixed"/>
        <w:tblLook w:val="04A0" w:firstRow="1" w:lastRow="0" w:firstColumn="1" w:lastColumn="0" w:noHBand="0" w:noVBand="1"/>
      </w:tblPr>
      <w:tblGrid>
        <w:gridCol w:w="4677"/>
        <w:gridCol w:w="1276"/>
      </w:tblGrid>
      <w:tr w:rsidR="00BE02EB" w:rsidRPr="004165D5" w14:paraId="43CF8F0C" w14:textId="77777777" w:rsidTr="00EC7F2A">
        <w:trPr>
          <w:trHeight w:hRule="exact" w:val="397"/>
        </w:trPr>
        <w:tc>
          <w:tcPr>
            <w:tcW w:w="4677" w:type="dxa"/>
            <w:vMerge w:val="restart"/>
            <w:vAlign w:val="bottom"/>
          </w:tcPr>
          <w:p w14:paraId="18717A14" w14:textId="77777777" w:rsidR="00BE02EB" w:rsidRPr="004165D5" w:rsidRDefault="00BE02EB" w:rsidP="00EC7F2A">
            <w:pPr>
              <w:ind w:left="0"/>
              <w:jc w:val="left"/>
              <w:rPr>
                <w:b/>
                <w:sz w:val="24"/>
                <w:szCs w:val="24"/>
                <w:lang w:val="hu-HU"/>
              </w:rPr>
            </w:pPr>
            <w:r w:rsidRPr="004165D5">
              <w:rPr>
                <w:b/>
                <w:sz w:val="24"/>
                <w:szCs w:val="24"/>
                <w:lang w:val="hu-HU"/>
              </w:rPr>
              <w:t>Megnevezés</w:t>
            </w:r>
          </w:p>
        </w:tc>
        <w:tc>
          <w:tcPr>
            <w:tcW w:w="1276" w:type="dxa"/>
            <w:vAlign w:val="bottom"/>
          </w:tcPr>
          <w:p w14:paraId="54650DCF" w14:textId="77777777" w:rsidR="00BE02EB" w:rsidRPr="004165D5" w:rsidRDefault="00BE02EB" w:rsidP="00EC7F2A">
            <w:pPr>
              <w:ind w:left="0"/>
              <w:jc w:val="center"/>
              <w:rPr>
                <w:b/>
                <w:sz w:val="24"/>
                <w:szCs w:val="24"/>
                <w:lang w:val="hu-HU"/>
              </w:rPr>
            </w:pPr>
            <w:r w:rsidRPr="004165D5">
              <w:rPr>
                <w:b/>
                <w:sz w:val="24"/>
                <w:szCs w:val="24"/>
                <w:lang w:val="hu-HU"/>
              </w:rPr>
              <w:t>Összesen</w:t>
            </w:r>
          </w:p>
        </w:tc>
      </w:tr>
      <w:tr w:rsidR="00BE02EB" w:rsidRPr="004165D5" w14:paraId="147B6B77" w14:textId="77777777" w:rsidTr="00EC7F2A">
        <w:trPr>
          <w:trHeight w:hRule="exact" w:val="397"/>
        </w:trPr>
        <w:tc>
          <w:tcPr>
            <w:tcW w:w="4677" w:type="dxa"/>
            <w:vMerge/>
            <w:vAlign w:val="bottom"/>
          </w:tcPr>
          <w:p w14:paraId="0CAF98D4" w14:textId="77777777" w:rsidR="00BE02EB" w:rsidRPr="004165D5" w:rsidRDefault="00BE02EB" w:rsidP="004D3894">
            <w:pPr>
              <w:jc w:val="left"/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1276" w:type="dxa"/>
            <w:vAlign w:val="bottom"/>
          </w:tcPr>
          <w:p w14:paraId="4786ABD8" w14:textId="77777777" w:rsidR="00BE02EB" w:rsidRPr="004165D5" w:rsidRDefault="00BE02EB" w:rsidP="00EC7F2A">
            <w:pPr>
              <w:ind w:left="0"/>
              <w:jc w:val="center"/>
              <w:rPr>
                <w:b/>
                <w:sz w:val="24"/>
                <w:szCs w:val="24"/>
                <w:lang w:val="hu-HU"/>
              </w:rPr>
            </w:pPr>
            <w:r w:rsidRPr="004165D5">
              <w:rPr>
                <w:b/>
                <w:sz w:val="24"/>
                <w:szCs w:val="24"/>
                <w:lang w:val="hu-HU"/>
              </w:rPr>
              <w:t>Kredit</w:t>
            </w:r>
          </w:p>
        </w:tc>
      </w:tr>
      <w:tr w:rsidR="00BE02EB" w:rsidRPr="004165D5" w14:paraId="3A18EEB0" w14:textId="77777777" w:rsidTr="00EC7F2A">
        <w:trPr>
          <w:trHeight w:hRule="exact" w:val="397"/>
        </w:trPr>
        <w:tc>
          <w:tcPr>
            <w:tcW w:w="4677" w:type="dxa"/>
            <w:vAlign w:val="bottom"/>
          </w:tcPr>
          <w:p w14:paraId="5DD68095" w14:textId="77777777" w:rsidR="00BE02EB" w:rsidRPr="004165D5" w:rsidRDefault="00BE02EB" w:rsidP="00EC7F2A">
            <w:pPr>
              <w:ind w:left="0"/>
              <w:jc w:val="left"/>
              <w:rPr>
                <w:sz w:val="24"/>
                <w:szCs w:val="24"/>
                <w:lang w:val="hu-HU"/>
              </w:rPr>
            </w:pPr>
            <w:r w:rsidRPr="004165D5">
              <w:rPr>
                <w:sz w:val="24"/>
                <w:szCs w:val="24"/>
                <w:lang w:val="hu-HU"/>
              </w:rPr>
              <w:t>Tanulmányi tevékenység</w:t>
            </w:r>
          </w:p>
        </w:tc>
        <w:tc>
          <w:tcPr>
            <w:tcW w:w="1276" w:type="dxa"/>
            <w:vAlign w:val="bottom"/>
          </w:tcPr>
          <w:p w14:paraId="090FB17E" w14:textId="77777777" w:rsidR="00BE02EB" w:rsidRPr="004165D5" w:rsidRDefault="00BE02EB" w:rsidP="00EC7F2A">
            <w:pPr>
              <w:ind w:left="0"/>
              <w:jc w:val="center"/>
              <w:rPr>
                <w:sz w:val="24"/>
                <w:szCs w:val="24"/>
                <w:lang w:val="hu-HU"/>
              </w:rPr>
            </w:pPr>
            <w:r w:rsidRPr="004165D5">
              <w:rPr>
                <w:sz w:val="24"/>
                <w:szCs w:val="24"/>
                <w:lang w:val="hu-HU"/>
              </w:rPr>
              <w:t>96</w:t>
            </w:r>
          </w:p>
        </w:tc>
      </w:tr>
      <w:tr w:rsidR="00BE02EB" w:rsidRPr="004165D5" w14:paraId="07A7A883" w14:textId="77777777" w:rsidTr="00EC7F2A">
        <w:trPr>
          <w:trHeight w:hRule="exact" w:val="397"/>
        </w:trPr>
        <w:tc>
          <w:tcPr>
            <w:tcW w:w="4677" w:type="dxa"/>
            <w:vAlign w:val="bottom"/>
          </w:tcPr>
          <w:p w14:paraId="6989AD74" w14:textId="77777777" w:rsidR="00BE02EB" w:rsidRPr="004165D5" w:rsidRDefault="00BE02EB" w:rsidP="00EC7F2A">
            <w:pPr>
              <w:ind w:left="0"/>
              <w:jc w:val="left"/>
              <w:rPr>
                <w:sz w:val="24"/>
                <w:szCs w:val="24"/>
                <w:lang w:val="hu-HU"/>
              </w:rPr>
            </w:pPr>
            <w:r w:rsidRPr="004165D5">
              <w:rPr>
                <w:sz w:val="24"/>
                <w:szCs w:val="24"/>
                <w:lang w:val="hu-HU"/>
              </w:rPr>
              <w:t>Kutatómunka</w:t>
            </w:r>
          </w:p>
        </w:tc>
        <w:tc>
          <w:tcPr>
            <w:tcW w:w="1276" w:type="dxa"/>
            <w:vAlign w:val="bottom"/>
          </w:tcPr>
          <w:p w14:paraId="61D01AF9" w14:textId="3759DE00" w:rsidR="00BE02EB" w:rsidRPr="004165D5" w:rsidRDefault="00006CD6" w:rsidP="00EC7F2A">
            <w:pPr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47</w:t>
            </w:r>
          </w:p>
        </w:tc>
      </w:tr>
      <w:tr w:rsidR="00BE02EB" w:rsidRPr="004165D5" w14:paraId="6AC9BA22" w14:textId="77777777" w:rsidTr="000700DA">
        <w:trPr>
          <w:trHeight w:hRule="exact" w:val="730"/>
        </w:trPr>
        <w:tc>
          <w:tcPr>
            <w:tcW w:w="4677" w:type="dxa"/>
            <w:vAlign w:val="bottom"/>
          </w:tcPr>
          <w:p w14:paraId="45F86C33" w14:textId="77777777" w:rsidR="00BE02EB" w:rsidRPr="004165D5" w:rsidRDefault="00BE02EB" w:rsidP="00EC7F2A">
            <w:pPr>
              <w:ind w:left="0"/>
              <w:jc w:val="left"/>
              <w:rPr>
                <w:sz w:val="24"/>
                <w:szCs w:val="24"/>
                <w:lang w:val="hu-HU"/>
              </w:rPr>
            </w:pPr>
            <w:r w:rsidRPr="004165D5">
              <w:rPr>
                <w:sz w:val="24"/>
                <w:szCs w:val="24"/>
                <w:lang w:val="hu-HU"/>
              </w:rPr>
              <w:t>Kutatási- és publikációs tevékenység (minimum)</w:t>
            </w:r>
          </w:p>
        </w:tc>
        <w:tc>
          <w:tcPr>
            <w:tcW w:w="1276" w:type="dxa"/>
            <w:vAlign w:val="bottom"/>
          </w:tcPr>
          <w:p w14:paraId="665BCCB9" w14:textId="77777777" w:rsidR="00BE02EB" w:rsidRPr="004165D5" w:rsidRDefault="00BE02EB" w:rsidP="00EC7F2A">
            <w:pPr>
              <w:ind w:left="0"/>
              <w:jc w:val="center"/>
              <w:rPr>
                <w:sz w:val="24"/>
                <w:szCs w:val="24"/>
                <w:lang w:val="hu-HU"/>
              </w:rPr>
            </w:pPr>
            <w:r w:rsidRPr="004165D5">
              <w:rPr>
                <w:sz w:val="24"/>
                <w:szCs w:val="24"/>
                <w:lang w:val="hu-HU"/>
              </w:rPr>
              <w:t>64</w:t>
            </w:r>
          </w:p>
        </w:tc>
      </w:tr>
      <w:tr w:rsidR="00BE02EB" w:rsidRPr="004165D5" w14:paraId="3BE72496" w14:textId="77777777" w:rsidTr="00EC7F2A">
        <w:trPr>
          <w:trHeight w:hRule="exact" w:val="397"/>
        </w:trPr>
        <w:tc>
          <w:tcPr>
            <w:tcW w:w="4677" w:type="dxa"/>
            <w:vAlign w:val="bottom"/>
          </w:tcPr>
          <w:p w14:paraId="57F69DE4" w14:textId="77777777" w:rsidR="00BE02EB" w:rsidRPr="004165D5" w:rsidRDefault="00BE02EB" w:rsidP="00EC7F2A">
            <w:pPr>
              <w:ind w:left="0"/>
              <w:jc w:val="left"/>
              <w:rPr>
                <w:sz w:val="24"/>
                <w:szCs w:val="24"/>
                <w:lang w:val="hu-HU"/>
              </w:rPr>
            </w:pPr>
            <w:r w:rsidRPr="004165D5">
              <w:rPr>
                <w:sz w:val="24"/>
                <w:szCs w:val="24"/>
                <w:lang w:val="hu-HU"/>
              </w:rPr>
              <w:t>Oktatómunka (nem kötelező, maximum)</w:t>
            </w:r>
          </w:p>
        </w:tc>
        <w:tc>
          <w:tcPr>
            <w:tcW w:w="1276" w:type="dxa"/>
            <w:vAlign w:val="bottom"/>
          </w:tcPr>
          <w:p w14:paraId="2B141144" w14:textId="77777777" w:rsidR="00BE02EB" w:rsidRPr="004165D5" w:rsidRDefault="00BE02EB" w:rsidP="00EC7F2A">
            <w:pPr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64</w:t>
            </w:r>
          </w:p>
        </w:tc>
      </w:tr>
      <w:tr w:rsidR="00BE02EB" w:rsidRPr="004165D5" w14:paraId="2E3BA604" w14:textId="77777777" w:rsidTr="00EC7F2A">
        <w:trPr>
          <w:trHeight w:hRule="exact" w:val="397"/>
        </w:trPr>
        <w:tc>
          <w:tcPr>
            <w:tcW w:w="4677" w:type="dxa"/>
            <w:vAlign w:val="bottom"/>
          </w:tcPr>
          <w:p w14:paraId="2D7361E4" w14:textId="77777777" w:rsidR="00BE02EB" w:rsidRPr="004165D5" w:rsidRDefault="00BE02EB" w:rsidP="00EC7F2A">
            <w:pPr>
              <w:ind w:left="0"/>
              <w:jc w:val="left"/>
              <w:rPr>
                <w:sz w:val="24"/>
                <w:szCs w:val="24"/>
                <w:lang w:val="hu-HU"/>
              </w:rPr>
            </w:pPr>
            <w:r w:rsidRPr="004165D5">
              <w:rPr>
                <w:b/>
                <w:position w:val="-1"/>
                <w:sz w:val="24"/>
                <w:szCs w:val="24"/>
                <w:lang w:val="hu-HU"/>
              </w:rPr>
              <w:t>ÖSSZESEN</w:t>
            </w:r>
          </w:p>
        </w:tc>
        <w:tc>
          <w:tcPr>
            <w:tcW w:w="1276" w:type="dxa"/>
            <w:vAlign w:val="bottom"/>
          </w:tcPr>
          <w:p w14:paraId="3E7F21AC" w14:textId="77777777" w:rsidR="00BE02EB" w:rsidRPr="00BE02EB" w:rsidRDefault="00BE02EB" w:rsidP="00EC7F2A">
            <w:pPr>
              <w:ind w:left="0"/>
              <w:jc w:val="center"/>
              <w:rPr>
                <w:b/>
                <w:sz w:val="24"/>
                <w:szCs w:val="24"/>
                <w:lang w:val="hu-HU"/>
              </w:rPr>
            </w:pPr>
            <w:r w:rsidRPr="00BE02EB">
              <w:rPr>
                <w:b/>
                <w:sz w:val="24"/>
                <w:szCs w:val="24"/>
                <w:lang w:val="hu-HU"/>
              </w:rPr>
              <w:t>240</w:t>
            </w:r>
          </w:p>
        </w:tc>
      </w:tr>
    </w:tbl>
    <w:p w14:paraId="415CBBD3" w14:textId="77777777" w:rsidR="001D2197" w:rsidRPr="004165D5" w:rsidRDefault="001D2197" w:rsidP="004D3894">
      <w:pPr>
        <w:rPr>
          <w:sz w:val="24"/>
          <w:szCs w:val="24"/>
          <w:lang w:val="hu-HU"/>
        </w:rPr>
      </w:pPr>
    </w:p>
    <w:p w14:paraId="1D9E555C" w14:textId="0DA66432" w:rsidR="001D2197" w:rsidRPr="004165D5" w:rsidRDefault="000A27D5" w:rsidP="004D3894">
      <w:pPr>
        <w:spacing w:before="29"/>
        <w:ind w:left="116" w:right="76"/>
        <w:rPr>
          <w:sz w:val="24"/>
          <w:szCs w:val="24"/>
          <w:lang w:val="hu-HU"/>
        </w:rPr>
      </w:pPr>
      <w:r w:rsidRPr="004165D5">
        <w:rPr>
          <w:sz w:val="24"/>
          <w:szCs w:val="24"/>
          <w:lang w:val="hu-HU"/>
        </w:rPr>
        <w:t>A II.</w:t>
      </w:r>
      <w:r w:rsidR="00006CD6">
        <w:rPr>
          <w:sz w:val="24"/>
          <w:szCs w:val="24"/>
          <w:lang w:val="hu-HU"/>
        </w:rPr>
        <w:t xml:space="preserve"> </w:t>
      </w:r>
      <w:r w:rsidRPr="004165D5">
        <w:rPr>
          <w:sz w:val="24"/>
          <w:szCs w:val="24"/>
          <w:lang w:val="hu-HU"/>
        </w:rPr>
        <w:t>szakasz (nyolcadik félév) végén a</w:t>
      </w:r>
      <w:r w:rsidR="000749EA" w:rsidRPr="004165D5">
        <w:rPr>
          <w:sz w:val="24"/>
          <w:szCs w:val="24"/>
          <w:lang w:val="hu-HU"/>
        </w:rPr>
        <w:t xml:space="preserve"> hallga</w:t>
      </w:r>
      <w:r w:rsidRPr="004165D5">
        <w:rPr>
          <w:sz w:val="24"/>
          <w:szCs w:val="24"/>
          <w:lang w:val="hu-HU"/>
        </w:rPr>
        <w:t>tói jogviszony</w:t>
      </w:r>
      <w:r w:rsidR="00DC1B26" w:rsidRPr="004165D5">
        <w:rPr>
          <w:sz w:val="24"/>
          <w:szCs w:val="24"/>
          <w:lang w:val="hu-HU"/>
        </w:rPr>
        <w:t xml:space="preserve"> megszűnik. A</w:t>
      </w:r>
      <w:r w:rsidRPr="004165D5">
        <w:rPr>
          <w:sz w:val="24"/>
          <w:szCs w:val="24"/>
          <w:lang w:val="hu-HU"/>
        </w:rPr>
        <w:t xml:space="preserve"> hallgató abszolutóriumot kap, ha a GSDI szabályzatában előírt követelményeket és legalább</w:t>
      </w:r>
      <w:r w:rsidR="000749EA" w:rsidRPr="004165D5">
        <w:rPr>
          <w:sz w:val="24"/>
          <w:szCs w:val="24"/>
          <w:lang w:val="hu-HU"/>
        </w:rPr>
        <w:t xml:space="preserve"> 240 kreditet teljesített.</w:t>
      </w:r>
    </w:p>
    <w:p w14:paraId="5E3D7DBE" w14:textId="77777777" w:rsidR="00BC62F9" w:rsidRPr="004165D5" w:rsidRDefault="00BC62F9" w:rsidP="004D3894">
      <w:pPr>
        <w:spacing w:before="29"/>
        <w:ind w:left="116" w:right="76"/>
        <w:rPr>
          <w:sz w:val="24"/>
          <w:szCs w:val="24"/>
          <w:lang w:val="hu-HU"/>
        </w:rPr>
      </w:pPr>
    </w:p>
    <w:p w14:paraId="780DBB43" w14:textId="77777777" w:rsidR="00DC1B26" w:rsidRPr="004165D5" w:rsidRDefault="00DC1B26" w:rsidP="004D3894">
      <w:pPr>
        <w:spacing w:before="29"/>
        <w:ind w:left="116" w:right="76"/>
        <w:rPr>
          <w:sz w:val="24"/>
          <w:szCs w:val="24"/>
          <w:lang w:val="hu-HU"/>
        </w:rPr>
        <w:sectPr w:rsidR="00DC1B26" w:rsidRPr="004165D5" w:rsidSect="00C8212E">
          <w:pgSz w:w="11920" w:h="16840"/>
          <w:pgMar w:top="1320" w:right="1300" w:bottom="280" w:left="1300" w:header="0" w:footer="1003" w:gutter="0"/>
          <w:cols w:space="708"/>
          <w:titlePg/>
          <w:docGrid w:linePitch="272"/>
        </w:sectPr>
      </w:pPr>
    </w:p>
    <w:p w14:paraId="41D5DFFE" w14:textId="77777777" w:rsidR="001D2197" w:rsidRPr="004165D5" w:rsidRDefault="00BE02EB" w:rsidP="004D3894">
      <w:pPr>
        <w:spacing w:before="55"/>
        <w:ind w:left="116"/>
        <w:rPr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lastRenderedPageBreak/>
        <w:t>5.</w:t>
      </w:r>
      <w:r w:rsidR="00D571D8">
        <w:rPr>
          <w:b/>
          <w:sz w:val="24"/>
          <w:szCs w:val="24"/>
          <w:lang w:val="hu-HU"/>
        </w:rPr>
        <w:t xml:space="preserve"> Melléklet</w:t>
      </w:r>
    </w:p>
    <w:p w14:paraId="44FEE76B" w14:textId="77777777" w:rsidR="001D2197" w:rsidRPr="004165D5" w:rsidRDefault="00352CFC" w:rsidP="00EC7F2A">
      <w:pPr>
        <w:spacing w:before="0"/>
        <w:ind w:left="142"/>
        <w:rPr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Publikációs tevékenységek</w:t>
      </w:r>
      <w:r w:rsidR="000749EA" w:rsidRPr="004165D5">
        <w:rPr>
          <w:b/>
          <w:sz w:val="24"/>
          <w:szCs w:val="24"/>
          <w:lang w:val="hu-HU"/>
        </w:rPr>
        <w:t xml:space="preserve"> értékelése</w:t>
      </w:r>
    </w:p>
    <w:p w14:paraId="0200CD0A" w14:textId="77777777" w:rsidR="00D571D8" w:rsidRDefault="00D571D8" w:rsidP="00EC7F2A">
      <w:pPr>
        <w:ind w:left="0" w:right="79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 </w:t>
      </w:r>
      <w:r w:rsidR="000749EA" w:rsidRPr="004165D5">
        <w:rPr>
          <w:sz w:val="24"/>
          <w:szCs w:val="24"/>
          <w:lang w:val="hu-HU"/>
        </w:rPr>
        <w:t>doktorandusz</w:t>
      </w:r>
      <w:r>
        <w:rPr>
          <w:sz w:val="24"/>
          <w:szCs w:val="24"/>
          <w:lang w:val="hu-HU"/>
        </w:rPr>
        <w:t xml:space="preserve"> a megszerezhető összes kredit legalább 26.7%-át </w:t>
      </w:r>
      <w:r w:rsidR="00B24544">
        <w:rPr>
          <w:sz w:val="24"/>
          <w:szCs w:val="24"/>
          <w:lang w:val="hu-HU"/>
        </w:rPr>
        <w:t>(</w:t>
      </w:r>
      <w:r w:rsidR="00B24544" w:rsidRPr="00B24544">
        <w:rPr>
          <w:b/>
          <w:sz w:val="24"/>
          <w:szCs w:val="24"/>
          <w:lang w:val="hu-HU"/>
        </w:rPr>
        <w:t xml:space="preserve">64 </w:t>
      </w:r>
      <w:r w:rsidRPr="00B24544">
        <w:rPr>
          <w:b/>
          <w:sz w:val="24"/>
          <w:szCs w:val="24"/>
          <w:lang w:val="hu-HU"/>
        </w:rPr>
        <w:t>kredit</w:t>
      </w:r>
      <w:r>
        <w:rPr>
          <w:sz w:val="24"/>
          <w:szCs w:val="24"/>
          <w:lang w:val="hu-HU"/>
        </w:rPr>
        <w:t xml:space="preserve">) </w:t>
      </w:r>
      <w:r w:rsidR="000749EA" w:rsidRPr="004165D5">
        <w:rPr>
          <w:sz w:val="24"/>
          <w:szCs w:val="24"/>
          <w:lang w:val="hu-HU"/>
        </w:rPr>
        <w:t>kutatási tevékenység, illetve ahhoz kapcsolódó tudományos eredmények révén érheti el</w:t>
      </w:r>
      <w:r w:rsidR="00B24544">
        <w:rPr>
          <w:sz w:val="24"/>
          <w:szCs w:val="24"/>
          <w:lang w:val="hu-HU"/>
        </w:rPr>
        <w:t xml:space="preserve"> a 4 évben</w:t>
      </w:r>
      <w:r w:rsidR="000749EA" w:rsidRPr="004165D5">
        <w:rPr>
          <w:sz w:val="24"/>
          <w:szCs w:val="24"/>
          <w:lang w:val="hu-HU"/>
        </w:rPr>
        <w:t>.</w:t>
      </w:r>
    </w:p>
    <w:p w14:paraId="73C6B1F3" w14:textId="77777777" w:rsidR="00D571D8" w:rsidRPr="004165D5" w:rsidRDefault="00D571D8" w:rsidP="00EC7F2A">
      <w:pPr>
        <w:ind w:left="0" w:right="79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 doktorandusz a képzési időszakban végzett kutatási tevékenységeiért, illetve </w:t>
      </w:r>
      <w:r w:rsidR="000749EA" w:rsidRPr="004165D5">
        <w:rPr>
          <w:sz w:val="24"/>
          <w:szCs w:val="24"/>
          <w:lang w:val="hu-HU"/>
        </w:rPr>
        <w:t>azok eredményeiért az alábbi kredit értékeket szerezheti meg:</w:t>
      </w:r>
    </w:p>
    <w:p w14:paraId="28A5B5C3" w14:textId="77777777" w:rsidR="001D2197" w:rsidRPr="00D571D8" w:rsidRDefault="00D571D8" w:rsidP="00823002">
      <w:pPr>
        <w:pStyle w:val="ListParagraph"/>
        <w:numPr>
          <w:ilvl w:val="0"/>
          <w:numId w:val="13"/>
        </w:numPr>
        <w:tabs>
          <w:tab w:val="left" w:leader="dot" w:pos="8364"/>
        </w:tabs>
        <w:contextualSpacing w:val="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N</w:t>
      </w:r>
      <w:r w:rsidR="000749EA" w:rsidRPr="00D571D8">
        <w:rPr>
          <w:sz w:val="24"/>
          <w:szCs w:val="24"/>
          <w:lang w:val="hu-HU"/>
        </w:rPr>
        <w:t>emzetközi, referált folyóiratban vagy könyvben megjelent, vagy elfogadott publikáció</w:t>
      </w:r>
      <w:r w:rsidR="00601CDF">
        <w:rPr>
          <w:sz w:val="24"/>
          <w:szCs w:val="24"/>
          <w:lang w:val="hu-HU"/>
        </w:rPr>
        <w:t xml:space="preserve"> </w:t>
      </w:r>
      <w:r w:rsidR="000749EA" w:rsidRPr="00D571D8">
        <w:rPr>
          <w:sz w:val="24"/>
          <w:szCs w:val="24"/>
          <w:lang w:val="hu-HU"/>
        </w:rPr>
        <w:t>(társszerzőként is)</w:t>
      </w:r>
      <w:r>
        <w:rPr>
          <w:sz w:val="24"/>
          <w:szCs w:val="24"/>
          <w:lang w:val="hu-HU"/>
        </w:rPr>
        <w:tab/>
      </w:r>
      <w:r w:rsidR="000749EA" w:rsidRPr="00D571D8">
        <w:rPr>
          <w:i/>
          <w:sz w:val="24"/>
          <w:szCs w:val="24"/>
          <w:lang w:val="hu-HU"/>
        </w:rPr>
        <w:t>20 kredit</w:t>
      </w:r>
    </w:p>
    <w:p w14:paraId="783AB568" w14:textId="77777777" w:rsidR="001D2197" w:rsidRPr="00601CDF" w:rsidRDefault="00D571D8" w:rsidP="00823002">
      <w:pPr>
        <w:pStyle w:val="ListParagraph"/>
        <w:numPr>
          <w:ilvl w:val="0"/>
          <w:numId w:val="13"/>
        </w:numPr>
        <w:tabs>
          <w:tab w:val="left" w:leader="dot" w:pos="8364"/>
        </w:tabs>
        <w:spacing w:before="0"/>
        <w:contextualSpacing w:val="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H</w:t>
      </w:r>
      <w:r w:rsidR="000749EA" w:rsidRPr="00D571D8">
        <w:rPr>
          <w:sz w:val="24"/>
          <w:szCs w:val="24"/>
          <w:lang w:val="hu-HU"/>
        </w:rPr>
        <w:t>azai, referált folyóiratban vagy könyvben megjelent, vagy elfogadott publikáció</w:t>
      </w:r>
      <w:r w:rsidR="00601CDF">
        <w:rPr>
          <w:sz w:val="24"/>
          <w:szCs w:val="24"/>
          <w:lang w:val="hu-HU"/>
        </w:rPr>
        <w:t xml:space="preserve"> </w:t>
      </w:r>
      <w:r w:rsidR="000749EA" w:rsidRPr="00601CDF">
        <w:rPr>
          <w:sz w:val="24"/>
          <w:szCs w:val="24"/>
          <w:lang w:val="hu-HU"/>
        </w:rPr>
        <w:t>(társszerzőként is)</w:t>
      </w:r>
      <w:r w:rsidRPr="00601CDF">
        <w:rPr>
          <w:sz w:val="24"/>
          <w:szCs w:val="24"/>
          <w:lang w:val="hu-HU"/>
        </w:rPr>
        <w:tab/>
      </w:r>
      <w:r w:rsidR="000749EA" w:rsidRPr="00601CDF">
        <w:rPr>
          <w:i/>
          <w:sz w:val="24"/>
          <w:szCs w:val="24"/>
          <w:lang w:val="hu-HU"/>
        </w:rPr>
        <w:t>18 kredit</w:t>
      </w:r>
    </w:p>
    <w:p w14:paraId="7F4E4020" w14:textId="77777777" w:rsidR="001D2197" w:rsidRPr="00D571D8" w:rsidRDefault="00D571D8" w:rsidP="00823002">
      <w:pPr>
        <w:pStyle w:val="ListParagraph"/>
        <w:numPr>
          <w:ilvl w:val="0"/>
          <w:numId w:val="13"/>
        </w:numPr>
        <w:tabs>
          <w:tab w:val="left" w:leader="dot" w:pos="8364"/>
        </w:tabs>
        <w:contextualSpacing w:val="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N</w:t>
      </w:r>
      <w:r w:rsidR="000749EA" w:rsidRPr="00D571D8">
        <w:rPr>
          <w:sz w:val="24"/>
          <w:szCs w:val="24"/>
          <w:lang w:val="hu-HU"/>
        </w:rPr>
        <w:t>emzetközi, egyéb folyóiratban vagy könyvben megjelent, vagy elfogadott publikáció</w:t>
      </w:r>
      <w:r w:rsidR="00601CDF">
        <w:rPr>
          <w:sz w:val="24"/>
          <w:szCs w:val="24"/>
          <w:lang w:val="hu-HU"/>
        </w:rPr>
        <w:t xml:space="preserve"> </w:t>
      </w:r>
      <w:r w:rsidR="000749EA" w:rsidRPr="00D571D8">
        <w:rPr>
          <w:sz w:val="24"/>
          <w:szCs w:val="24"/>
          <w:lang w:val="hu-HU"/>
        </w:rPr>
        <w:t>(társszerzőként is)</w:t>
      </w:r>
      <w:r w:rsidR="00B24544">
        <w:rPr>
          <w:sz w:val="24"/>
          <w:szCs w:val="24"/>
          <w:lang w:val="hu-HU"/>
        </w:rPr>
        <w:tab/>
      </w:r>
      <w:r w:rsidR="000749EA" w:rsidRPr="00B24544">
        <w:rPr>
          <w:i/>
          <w:sz w:val="24"/>
          <w:szCs w:val="24"/>
          <w:lang w:val="hu-HU"/>
        </w:rPr>
        <w:t>18 kredit</w:t>
      </w:r>
    </w:p>
    <w:p w14:paraId="77FF1ACF" w14:textId="77777777" w:rsidR="001D2197" w:rsidRPr="00D571D8" w:rsidRDefault="00D571D8" w:rsidP="00823002">
      <w:pPr>
        <w:pStyle w:val="ListParagraph"/>
        <w:numPr>
          <w:ilvl w:val="0"/>
          <w:numId w:val="13"/>
        </w:numPr>
        <w:tabs>
          <w:tab w:val="left" w:leader="dot" w:pos="8364"/>
        </w:tabs>
        <w:contextualSpacing w:val="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H</w:t>
      </w:r>
      <w:r w:rsidR="000749EA" w:rsidRPr="00D571D8">
        <w:rPr>
          <w:sz w:val="24"/>
          <w:szCs w:val="24"/>
          <w:lang w:val="hu-HU"/>
        </w:rPr>
        <w:t>azai, egyéb lektorált folyóiratban vagy könyvben megjelent, vagy elfogadott publikáció</w:t>
      </w:r>
      <w:r w:rsidR="00601CDF">
        <w:rPr>
          <w:sz w:val="24"/>
          <w:szCs w:val="24"/>
          <w:lang w:val="hu-HU"/>
        </w:rPr>
        <w:t xml:space="preserve"> </w:t>
      </w:r>
      <w:r w:rsidR="000749EA" w:rsidRPr="00D571D8">
        <w:rPr>
          <w:sz w:val="24"/>
          <w:szCs w:val="24"/>
          <w:lang w:val="hu-HU"/>
        </w:rPr>
        <w:t>(társszerzőként is)</w:t>
      </w:r>
      <w:r w:rsidR="00B24544">
        <w:rPr>
          <w:sz w:val="24"/>
          <w:szCs w:val="24"/>
          <w:lang w:val="hu-HU"/>
        </w:rPr>
        <w:tab/>
      </w:r>
      <w:r w:rsidR="000749EA" w:rsidRPr="00B24544">
        <w:rPr>
          <w:i/>
          <w:sz w:val="24"/>
          <w:szCs w:val="24"/>
          <w:lang w:val="hu-HU"/>
        </w:rPr>
        <w:t>8 kredit</w:t>
      </w:r>
    </w:p>
    <w:p w14:paraId="10B47BE7" w14:textId="77777777" w:rsidR="00B24544" w:rsidRPr="00B24544" w:rsidRDefault="00D571D8" w:rsidP="00823002">
      <w:pPr>
        <w:pStyle w:val="ListParagraph"/>
        <w:numPr>
          <w:ilvl w:val="0"/>
          <w:numId w:val="13"/>
        </w:numPr>
        <w:tabs>
          <w:tab w:val="left" w:leader="dot" w:pos="8364"/>
        </w:tabs>
        <w:ind w:right="-36"/>
        <w:contextualSpacing w:val="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N</w:t>
      </w:r>
      <w:r w:rsidR="000749EA" w:rsidRPr="00D571D8">
        <w:rPr>
          <w:sz w:val="24"/>
          <w:szCs w:val="24"/>
          <w:lang w:val="hu-HU"/>
        </w:rPr>
        <w:t xml:space="preserve">emzetközi konferencián, bíráló bizottság által előzetesen kiválasztott </w:t>
      </w:r>
      <w:proofErr w:type="spellStart"/>
      <w:r w:rsidR="000749EA" w:rsidRPr="00D571D8">
        <w:rPr>
          <w:sz w:val="24"/>
          <w:szCs w:val="24"/>
          <w:lang w:val="hu-HU"/>
        </w:rPr>
        <w:t>paper</w:t>
      </w:r>
      <w:proofErr w:type="spellEnd"/>
      <w:r w:rsidR="000749EA" w:rsidRPr="00D571D8">
        <w:rPr>
          <w:sz w:val="24"/>
          <w:szCs w:val="24"/>
          <w:lang w:val="hu-HU"/>
        </w:rPr>
        <w:t xml:space="preserve"> alapján tartott előadás (társszerzőként is)</w:t>
      </w:r>
      <w:r w:rsidR="00B24544">
        <w:rPr>
          <w:sz w:val="24"/>
          <w:szCs w:val="24"/>
          <w:lang w:val="hu-HU"/>
        </w:rPr>
        <w:tab/>
      </w:r>
      <w:r w:rsidR="000749EA" w:rsidRPr="00B24544">
        <w:rPr>
          <w:i/>
          <w:sz w:val="24"/>
          <w:szCs w:val="24"/>
          <w:lang w:val="hu-HU"/>
        </w:rPr>
        <w:t>1</w:t>
      </w:r>
      <w:r w:rsidR="00B24544" w:rsidRPr="00B24544">
        <w:rPr>
          <w:i/>
          <w:sz w:val="24"/>
          <w:szCs w:val="24"/>
          <w:lang w:val="hu-HU"/>
        </w:rPr>
        <w:t xml:space="preserve">0 </w:t>
      </w:r>
      <w:r w:rsidR="000749EA" w:rsidRPr="00B24544">
        <w:rPr>
          <w:i/>
          <w:sz w:val="24"/>
          <w:szCs w:val="24"/>
          <w:lang w:val="hu-HU"/>
        </w:rPr>
        <w:t>kredit</w:t>
      </w:r>
    </w:p>
    <w:p w14:paraId="7701F467" w14:textId="77777777" w:rsidR="001D2197" w:rsidRPr="00D571D8" w:rsidRDefault="00D571D8" w:rsidP="00823002">
      <w:pPr>
        <w:pStyle w:val="ListParagraph"/>
        <w:numPr>
          <w:ilvl w:val="0"/>
          <w:numId w:val="13"/>
        </w:numPr>
        <w:tabs>
          <w:tab w:val="left" w:leader="dot" w:pos="8364"/>
        </w:tabs>
        <w:contextualSpacing w:val="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H</w:t>
      </w:r>
      <w:r w:rsidR="000749EA" w:rsidRPr="00D571D8">
        <w:rPr>
          <w:sz w:val="24"/>
          <w:szCs w:val="24"/>
          <w:lang w:val="hu-HU"/>
        </w:rPr>
        <w:t xml:space="preserve">azai konferencián, bíráló bizottság által előzetesen kiválasztott </w:t>
      </w:r>
      <w:proofErr w:type="spellStart"/>
      <w:r w:rsidR="000749EA" w:rsidRPr="00D571D8">
        <w:rPr>
          <w:sz w:val="24"/>
          <w:szCs w:val="24"/>
          <w:lang w:val="hu-HU"/>
        </w:rPr>
        <w:t>paper</w:t>
      </w:r>
      <w:proofErr w:type="spellEnd"/>
      <w:r w:rsidR="000749EA" w:rsidRPr="00D571D8">
        <w:rPr>
          <w:sz w:val="24"/>
          <w:szCs w:val="24"/>
          <w:lang w:val="hu-HU"/>
        </w:rPr>
        <w:t xml:space="preserve"> alapján tartott előadás</w:t>
      </w:r>
      <w:r w:rsidR="00601CDF">
        <w:rPr>
          <w:sz w:val="24"/>
          <w:szCs w:val="24"/>
          <w:lang w:val="hu-HU"/>
        </w:rPr>
        <w:t xml:space="preserve"> </w:t>
      </w:r>
      <w:r w:rsidR="000749EA" w:rsidRPr="00D571D8">
        <w:rPr>
          <w:sz w:val="24"/>
          <w:szCs w:val="24"/>
          <w:lang w:val="hu-HU"/>
        </w:rPr>
        <w:t>(társszerzőként is)</w:t>
      </w:r>
      <w:r w:rsidR="00B24544">
        <w:rPr>
          <w:sz w:val="24"/>
          <w:szCs w:val="24"/>
          <w:lang w:val="hu-HU"/>
        </w:rPr>
        <w:tab/>
      </w:r>
      <w:r w:rsidR="000749EA" w:rsidRPr="00B24544">
        <w:rPr>
          <w:i/>
          <w:sz w:val="24"/>
          <w:szCs w:val="24"/>
          <w:lang w:val="hu-HU"/>
        </w:rPr>
        <w:t>8 kredit</w:t>
      </w:r>
    </w:p>
    <w:p w14:paraId="210A090F" w14:textId="77777777" w:rsidR="001D2197" w:rsidRPr="00D571D8" w:rsidRDefault="00D571D8" w:rsidP="00823002">
      <w:pPr>
        <w:pStyle w:val="ListParagraph"/>
        <w:numPr>
          <w:ilvl w:val="0"/>
          <w:numId w:val="13"/>
        </w:numPr>
        <w:tabs>
          <w:tab w:val="left" w:leader="dot" w:pos="8364"/>
        </w:tabs>
        <w:contextualSpacing w:val="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N</w:t>
      </w:r>
      <w:r w:rsidR="000749EA" w:rsidRPr="00D571D8">
        <w:rPr>
          <w:sz w:val="24"/>
          <w:szCs w:val="24"/>
          <w:lang w:val="hu-HU"/>
        </w:rPr>
        <w:t>emzetközi konferencián tartott előadás (társszerzőként is)</w:t>
      </w:r>
      <w:r w:rsidR="00B24544">
        <w:rPr>
          <w:sz w:val="24"/>
          <w:szCs w:val="24"/>
          <w:lang w:val="hu-HU"/>
        </w:rPr>
        <w:tab/>
      </w:r>
      <w:r w:rsidR="000749EA" w:rsidRPr="00B24544">
        <w:rPr>
          <w:i/>
          <w:sz w:val="24"/>
          <w:szCs w:val="24"/>
          <w:lang w:val="hu-HU"/>
        </w:rPr>
        <w:t>8 kredit</w:t>
      </w:r>
    </w:p>
    <w:p w14:paraId="190A3ED2" w14:textId="77777777" w:rsidR="001D2197" w:rsidRPr="00D571D8" w:rsidRDefault="00D571D8" w:rsidP="00823002">
      <w:pPr>
        <w:pStyle w:val="ListParagraph"/>
        <w:numPr>
          <w:ilvl w:val="0"/>
          <w:numId w:val="13"/>
        </w:numPr>
        <w:tabs>
          <w:tab w:val="left" w:leader="dot" w:pos="8364"/>
        </w:tabs>
        <w:contextualSpacing w:val="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H</w:t>
      </w:r>
      <w:r w:rsidR="000749EA" w:rsidRPr="00D571D8">
        <w:rPr>
          <w:sz w:val="24"/>
          <w:szCs w:val="24"/>
          <w:lang w:val="hu-HU"/>
        </w:rPr>
        <w:t>azai konferencián tartott előadás (társszerzőként is)</w:t>
      </w:r>
      <w:r w:rsidR="00B24544">
        <w:rPr>
          <w:sz w:val="24"/>
          <w:szCs w:val="24"/>
          <w:lang w:val="hu-HU"/>
        </w:rPr>
        <w:tab/>
      </w:r>
      <w:r w:rsidR="000749EA" w:rsidRPr="00B24544">
        <w:rPr>
          <w:i/>
          <w:sz w:val="24"/>
          <w:szCs w:val="24"/>
          <w:lang w:val="hu-HU"/>
        </w:rPr>
        <w:t>6 kredit</w:t>
      </w:r>
    </w:p>
    <w:p w14:paraId="3918C4DF" w14:textId="77777777" w:rsidR="001D2197" w:rsidRPr="00D571D8" w:rsidRDefault="00D571D8" w:rsidP="00823002">
      <w:pPr>
        <w:pStyle w:val="ListParagraph"/>
        <w:numPr>
          <w:ilvl w:val="0"/>
          <w:numId w:val="13"/>
        </w:numPr>
        <w:tabs>
          <w:tab w:val="left" w:leader="dot" w:pos="8364"/>
        </w:tabs>
        <w:contextualSpacing w:val="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R</w:t>
      </w:r>
      <w:r w:rsidR="000749EA" w:rsidRPr="00D571D8">
        <w:rPr>
          <w:sz w:val="24"/>
          <w:szCs w:val="24"/>
          <w:lang w:val="hu-HU"/>
        </w:rPr>
        <w:t>észvétel nemzetközi kutatási programban (teamben)</w:t>
      </w:r>
      <w:r w:rsidR="00B24544">
        <w:rPr>
          <w:sz w:val="24"/>
          <w:szCs w:val="24"/>
          <w:lang w:val="hu-HU"/>
        </w:rPr>
        <w:tab/>
      </w:r>
      <w:r w:rsidR="000749EA" w:rsidRPr="00B24544">
        <w:rPr>
          <w:i/>
          <w:sz w:val="24"/>
          <w:szCs w:val="24"/>
          <w:lang w:val="hu-HU"/>
        </w:rPr>
        <w:t>10 kredit</w:t>
      </w:r>
    </w:p>
    <w:p w14:paraId="06457CE7" w14:textId="77777777" w:rsidR="001D2197" w:rsidRPr="00D571D8" w:rsidRDefault="00D571D8" w:rsidP="00823002">
      <w:pPr>
        <w:pStyle w:val="ListParagraph"/>
        <w:numPr>
          <w:ilvl w:val="0"/>
          <w:numId w:val="13"/>
        </w:numPr>
        <w:tabs>
          <w:tab w:val="left" w:leader="dot" w:pos="8364"/>
        </w:tabs>
        <w:contextualSpacing w:val="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R</w:t>
      </w:r>
      <w:r w:rsidR="000749EA" w:rsidRPr="00D571D8">
        <w:rPr>
          <w:sz w:val="24"/>
          <w:szCs w:val="24"/>
          <w:lang w:val="hu-HU"/>
        </w:rPr>
        <w:t>észvétel hazai kutatási programban (teamben)</w:t>
      </w:r>
      <w:r w:rsidR="00B24544">
        <w:rPr>
          <w:sz w:val="24"/>
          <w:szCs w:val="24"/>
          <w:lang w:val="hu-HU"/>
        </w:rPr>
        <w:tab/>
      </w:r>
      <w:r w:rsidR="000749EA" w:rsidRPr="00B24544">
        <w:rPr>
          <w:i/>
          <w:sz w:val="24"/>
          <w:szCs w:val="24"/>
          <w:lang w:val="hu-HU"/>
        </w:rPr>
        <w:t>8 kredit</w:t>
      </w:r>
    </w:p>
    <w:p w14:paraId="32D54DE2" w14:textId="77777777" w:rsidR="001D2197" w:rsidRPr="00D571D8" w:rsidRDefault="00D571D8" w:rsidP="00823002">
      <w:pPr>
        <w:pStyle w:val="ListParagraph"/>
        <w:numPr>
          <w:ilvl w:val="0"/>
          <w:numId w:val="13"/>
        </w:numPr>
        <w:tabs>
          <w:tab w:val="left" w:leader="dot" w:pos="8364"/>
        </w:tabs>
        <w:contextualSpacing w:val="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E</w:t>
      </w:r>
      <w:r w:rsidR="000749EA" w:rsidRPr="00D571D8">
        <w:rPr>
          <w:sz w:val="24"/>
          <w:szCs w:val="24"/>
          <w:lang w:val="hu-HU"/>
        </w:rPr>
        <w:t>lőadás a saját kutatási témában</w:t>
      </w:r>
      <w:r w:rsidR="00B24544">
        <w:rPr>
          <w:sz w:val="24"/>
          <w:szCs w:val="24"/>
          <w:lang w:val="hu-HU"/>
        </w:rPr>
        <w:tab/>
      </w:r>
      <w:r w:rsidR="000749EA" w:rsidRPr="00B24544">
        <w:rPr>
          <w:i/>
          <w:sz w:val="24"/>
          <w:szCs w:val="24"/>
          <w:lang w:val="hu-HU"/>
        </w:rPr>
        <w:t>5 kredit</w:t>
      </w:r>
    </w:p>
    <w:p w14:paraId="3C19B822" w14:textId="5F626B02" w:rsidR="001D2197" w:rsidRPr="00D571D8" w:rsidRDefault="00D571D8" w:rsidP="00823002">
      <w:pPr>
        <w:pStyle w:val="ListParagraph"/>
        <w:numPr>
          <w:ilvl w:val="0"/>
          <w:numId w:val="13"/>
        </w:numPr>
        <w:tabs>
          <w:tab w:val="left" w:leader="dot" w:pos="8364"/>
        </w:tabs>
        <w:contextualSpacing w:val="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N</w:t>
      </w:r>
      <w:r w:rsidR="000749EA" w:rsidRPr="00D571D8">
        <w:rPr>
          <w:sz w:val="24"/>
          <w:szCs w:val="24"/>
          <w:lang w:val="hu-HU"/>
        </w:rPr>
        <w:t>emzetközi ismeretterjesztő vagy nem szakmai folyóiratban megjelent, vagy elfogadott</w:t>
      </w:r>
      <w:r w:rsidR="003A626B">
        <w:rPr>
          <w:sz w:val="24"/>
          <w:szCs w:val="24"/>
          <w:lang w:val="hu-HU"/>
        </w:rPr>
        <w:t xml:space="preserve"> </w:t>
      </w:r>
      <w:r w:rsidR="000749EA" w:rsidRPr="00D571D8">
        <w:rPr>
          <w:sz w:val="24"/>
          <w:szCs w:val="24"/>
          <w:lang w:val="hu-HU"/>
        </w:rPr>
        <w:t>publikáció (társszerzőként is)</w:t>
      </w:r>
      <w:r w:rsidR="00B24544">
        <w:rPr>
          <w:sz w:val="24"/>
          <w:szCs w:val="24"/>
          <w:lang w:val="hu-HU"/>
        </w:rPr>
        <w:tab/>
      </w:r>
      <w:r w:rsidR="000749EA" w:rsidRPr="00B24544">
        <w:rPr>
          <w:i/>
          <w:sz w:val="24"/>
          <w:szCs w:val="24"/>
          <w:lang w:val="hu-HU"/>
        </w:rPr>
        <w:t>5 kredit</w:t>
      </w:r>
    </w:p>
    <w:p w14:paraId="41B9D2CF" w14:textId="77777777" w:rsidR="001D2197" w:rsidRPr="00D571D8" w:rsidRDefault="00D571D8" w:rsidP="00823002">
      <w:pPr>
        <w:pStyle w:val="ListParagraph"/>
        <w:numPr>
          <w:ilvl w:val="0"/>
          <w:numId w:val="13"/>
        </w:numPr>
        <w:tabs>
          <w:tab w:val="left" w:leader="dot" w:pos="8364"/>
        </w:tabs>
        <w:contextualSpacing w:val="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H</w:t>
      </w:r>
      <w:r w:rsidR="000749EA" w:rsidRPr="00D571D8">
        <w:rPr>
          <w:sz w:val="24"/>
          <w:szCs w:val="24"/>
          <w:lang w:val="hu-HU"/>
        </w:rPr>
        <w:t>azai ismeretterjesztő vagy nem szakmai folyóiratban megjelent, vagy elfogadott publikáció</w:t>
      </w:r>
      <w:r w:rsidR="00823002">
        <w:rPr>
          <w:sz w:val="24"/>
          <w:szCs w:val="24"/>
          <w:lang w:val="hu-HU"/>
        </w:rPr>
        <w:t xml:space="preserve"> </w:t>
      </w:r>
      <w:r w:rsidR="000749EA" w:rsidRPr="00D571D8">
        <w:rPr>
          <w:sz w:val="24"/>
          <w:szCs w:val="24"/>
          <w:lang w:val="hu-HU"/>
        </w:rPr>
        <w:t>(társszerzőként is)</w:t>
      </w:r>
      <w:r w:rsidR="00B24544">
        <w:rPr>
          <w:sz w:val="24"/>
          <w:szCs w:val="24"/>
          <w:lang w:val="hu-HU"/>
        </w:rPr>
        <w:tab/>
      </w:r>
      <w:r w:rsidR="000749EA" w:rsidRPr="00B24544">
        <w:rPr>
          <w:i/>
          <w:sz w:val="24"/>
          <w:szCs w:val="24"/>
          <w:lang w:val="hu-HU"/>
        </w:rPr>
        <w:t>3 kredit</w:t>
      </w:r>
    </w:p>
    <w:sectPr w:rsidR="001D2197" w:rsidRPr="00D571D8" w:rsidSect="004D3894">
      <w:pgSz w:w="11920" w:h="16840"/>
      <w:pgMar w:top="1340" w:right="1300" w:bottom="280" w:left="1300" w:header="0" w:footer="100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30117F" w14:textId="77777777" w:rsidR="00D46C90" w:rsidRDefault="00D46C90" w:rsidP="001D2197">
      <w:r>
        <w:separator/>
      </w:r>
    </w:p>
  </w:endnote>
  <w:endnote w:type="continuationSeparator" w:id="0">
    <w:p w14:paraId="3E26E21D" w14:textId="77777777" w:rsidR="00D46C90" w:rsidRDefault="00D46C90" w:rsidP="001D2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nifon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3057617"/>
      <w:docPartObj>
        <w:docPartGallery w:val="Page Numbers (Bottom of Page)"/>
        <w:docPartUnique/>
      </w:docPartObj>
    </w:sdtPr>
    <w:sdtEndPr/>
    <w:sdtContent>
      <w:p w14:paraId="235671F2" w14:textId="77777777" w:rsidR="00C8212E" w:rsidRDefault="00F157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22D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65E04D7" w14:textId="77777777" w:rsidR="006C1E7C" w:rsidRDefault="006C1E7C">
    <w:pPr>
      <w:spacing w:line="200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3057625"/>
      <w:docPartObj>
        <w:docPartGallery w:val="Page Numbers (Bottom of Page)"/>
        <w:docPartUnique/>
      </w:docPartObj>
    </w:sdtPr>
    <w:sdtEndPr/>
    <w:sdtContent>
      <w:p w14:paraId="4F264EBC" w14:textId="77777777" w:rsidR="00C8212E" w:rsidRDefault="00F157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22D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BA752C6" w14:textId="77777777" w:rsidR="00C8212E" w:rsidRDefault="00C821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E65972" w14:textId="77777777" w:rsidR="00D46C90" w:rsidRDefault="00D46C90" w:rsidP="001D2197">
      <w:r>
        <w:separator/>
      </w:r>
    </w:p>
  </w:footnote>
  <w:footnote w:type="continuationSeparator" w:id="0">
    <w:p w14:paraId="0A0D70D0" w14:textId="77777777" w:rsidR="00D46C90" w:rsidRDefault="00D46C90" w:rsidP="001D2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D383A"/>
    <w:multiLevelType w:val="hybridMultilevel"/>
    <w:tmpl w:val="4E102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1373E"/>
    <w:multiLevelType w:val="hybridMultilevel"/>
    <w:tmpl w:val="3B2085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A6239"/>
    <w:multiLevelType w:val="hybridMultilevel"/>
    <w:tmpl w:val="2BB4FBCA"/>
    <w:lvl w:ilvl="0" w:tplc="5D726E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A2E02"/>
    <w:multiLevelType w:val="hybridMultilevel"/>
    <w:tmpl w:val="4CBA0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92D1F"/>
    <w:multiLevelType w:val="hybridMultilevel"/>
    <w:tmpl w:val="7B1A1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358AA"/>
    <w:multiLevelType w:val="hybridMultilevel"/>
    <w:tmpl w:val="9B3016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3504C"/>
    <w:multiLevelType w:val="multilevel"/>
    <w:tmpl w:val="9C40D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1E59D3"/>
    <w:multiLevelType w:val="hybridMultilevel"/>
    <w:tmpl w:val="63A414EE"/>
    <w:lvl w:ilvl="0" w:tplc="040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8" w15:restartNumberingAfterBreak="0">
    <w:nsid w:val="5E5E0F06"/>
    <w:multiLevelType w:val="hybridMultilevel"/>
    <w:tmpl w:val="FBDA9E6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4F42D99"/>
    <w:multiLevelType w:val="hybridMultilevel"/>
    <w:tmpl w:val="503C79AA"/>
    <w:lvl w:ilvl="0" w:tplc="77F6BC3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B466C7"/>
    <w:multiLevelType w:val="hybridMultilevel"/>
    <w:tmpl w:val="8F5C528E"/>
    <w:lvl w:ilvl="0" w:tplc="ECD8B3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1E0823"/>
    <w:multiLevelType w:val="multilevel"/>
    <w:tmpl w:val="615EAED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2" w15:restartNumberingAfterBreak="0">
    <w:nsid w:val="7351482E"/>
    <w:multiLevelType w:val="hybridMultilevel"/>
    <w:tmpl w:val="02B2E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CD7E3A"/>
    <w:multiLevelType w:val="hybridMultilevel"/>
    <w:tmpl w:val="AA9E0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4D49DD"/>
    <w:multiLevelType w:val="hybridMultilevel"/>
    <w:tmpl w:val="CB3C7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7A5A10"/>
    <w:multiLevelType w:val="hybridMultilevel"/>
    <w:tmpl w:val="C3A4F49C"/>
    <w:lvl w:ilvl="0" w:tplc="040E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"/>
  </w:num>
  <w:num w:numId="5">
    <w:abstractNumId w:val="11"/>
  </w:num>
  <w:num w:numId="6">
    <w:abstractNumId w:val="3"/>
  </w:num>
  <w:num w:numId="7">
    <w:abstractNumId w:val="13"/>
  </w:num>
  <w:num w:numId="8">
    <w:abstractNumId w:val="0"/>
  </w:num>
  <w:num w:numId="9">
    <w:abstractNumId w:val="7"/>
  </w:num>
  <w:num w:numId="10">
    <w:abstractNumId w:val="8"/>
  </w:num>
  <w:num w:numId="11">
    <w:abstractNumId w:val="4"/>
  </w:num>
  <w:num w:numId="12">
    <w:abstractNumId w:val="12"/>
  </w:num>
  <w:num w:numId="13">
    <w:abstractNumId w:val="15"/>
  </w:num>
  <w:num w:numId="14">
    <w:abstractNumId w:val="5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197"/>
    <w:rsid w:val="00006CD6"/>
    <w:rsid w:val="000337CC"/>
    <w:rsid w:val="00051A82"/>
    <w:rsid w:val="000700DA"/>
    <w:rsid w:val="000749EA"/>
    <w:rsid w:val="000819FE"/>
    <w:rsid w:val="00083E24"/>
    <w:rsid w:val="000A27D5"/>
    <w:rsid w:val="000C634B"/>
    <w:rsid w:val="000E392B"/>
    <w:rsid w:val="00101898"/>
    <w:rsid w:val="00147A86"/>
    <w:rsid w:val="001847D4"/>
    <w:rsid w:val="00190214"/>
    <w:rsid w:val="001A0BFD"/>
    <w:rsid w:val="001D2197"/>
    <w:rsid w:val="00221DD4"/>
    <w:rsid w:val="00221F1D"/>
    <w:rsid w:val="00266815"/>
    <w:rsid w:val="002B6943"/>
    <w:rsid w:val="002D2438"/>
    <w:rsid w:val="002E4CCF"/>
    <w:rsid w:val="002F6296"/>
    <w:rsid w:val="00352CFC"/>
    <w:rsid w:val="003753F8"/>
    <w:rsid w:val="003A626B"/>
    <w:rsid w:val="003B296C"/>
    <w:rsid w:val="003C1CBA"/>
    <w:rsid w:val="003D3C32"/>
    <w:rsid w:val="003F0102"/>
    <w:rsid w:val="004165D5"/>
    <w:rsid w:val="00447297"/>
    <w:rsid w:val="004665AC"/>
    <w:rsid w:val="004C2ED0"/>
    <w:rsid w:val="004D3894"/>
    <w:rsid w:val="005127B4"/>
    <w:rsid w:val="00525AE7"/>
    <w:rsid w:val="00525D88"/>
    <w:rsid w:val="005722D1"/>
    <w:rsid w:val="00574871"/>
    <w:rsid w:val="00591DBB"/>
    <w:rsid w:val="00601CDF"/>
    <w:rsid w:val="00626692"/>
    <w:rsid w:val="0069540C"/>
    <w:rsid w:val="006C1E7C"/>
    <w:rsid w:val="007156F9"/>
    <w:rsid w:val="00784179"/>
    <w:rsid w:val="007A560B"/>
    <w:rsid w:val="007F19AF"/>
    <w:rsid w:val="00823002"/>
    <w:rsid w:val="00823193"/>
    <w:rsid w:val="008267AB"/>
    <w:rsid w:val="0087572E"/>
    <w:rsid w:val="008C4C36"/>
    <w:rsid w:val="008C6C67"/>
    <w:rsid w:val="009273DF"/>
    <w:rsid w:val="009672BA"/>
    <w:rsid w:val="00987DA7"/>
    <w:rsid w:val="00991717"/>
    <w:rsid w:val="00A029DB"/>
    <w:rsid w:val="00A1503F"/>
    <w:rsid w:val="00A93FD0"/>
    <w:rsid w:val="00AA320F"/>
    <w:rsid w:val="00AC7BB2"/>
    <w:rsid w:val="00AD3837"/>
    <w:rsid w:val="00B02D2A"/>
    <w:rsid w:val="00B23D99"/>
    <w:rsid w:val="00B24544"/>
    <w:rsid w:val="00B7324C"/>
    <w:rsid w:val="00BC62F9"/>
    <w:rsid w:val="00BE02EB"/>
    <w:rsid w:val="00C61D12"/>
    <w:rsid w:val="00C77489"/>
    <w:rsid w:val="00C8212E"/>
    <w:rsid w:val="00CA0753"/>
    <w:rsid w:val="00CD4FA4"/>
    <w:rsid w:val="00D13165"/>
    <w:rsid w:val="00D36859"/>
    <w:rsid w:val="00D41C82"/>
    <w:rsid w:val="00D46C90"/>
    <w:rsid w:val="00D571D8"/>
    <w:rsid w:val="00D60361"/>
    <w:rsid w:val="00D931B5"/>
    <w:rsid w:val="00DA34EA"/>
    <w:rsid w:val="00DC1B26"/>
    <w:rsid w:val="00DC1B44"/>
    <w:rsid w:val="00DF7B45"/>
    <w:rsid w:val="00E02F5A"/>
    <w:rsid w:val="00E40674"/>
    <w:rsid w:val="00E47D28"/>
    <w:rsid w:val="00EA6A97"/>
    <w:rsid w:val="00EC4586"/>
    <w:rsid w:val="00EC7F2A"/>
    <w:rsid w:val="00F157D7"/>
    <w:rsid w:val="00FA0B3F"/>
    <w:rsid w:val="00FF4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F7326"/>
  <w15:docId w15:val="{01D9DACE-B6F6-45F2-BB9B-87E5508CC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41" w:after="120"/>
        <w:ind w:left="71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7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7B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018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8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89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8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898"/>
    <w:rPr>
      <w:b/>
      <w:bCs/>
    </w:rPr>
  </w:style>
  <w:style w:type="table" w:styleId="TableGrid">
    <w:name w:val="Table Grid"/>
    <w:basedOn w:val="TableNormal"/>
    <w:uiPriority w:val="59"/>
    <w:rsid w:val="00FF419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F41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D3894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3894"/>
  </w:style>
  <w:style w:type="paragraph" w:styleId="Footer">
    <w:name w:val="footer"/>
    <w:basedOn w:val="Normal"/>
    <w:link w:val="FooterChar"/>
    <w:uiPriority w:val="99"/>
    <w:unhideWhenUsed/>
    <w:rsid w:val="004D3894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D3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B1970-501C-4383-B968-10AC94FAF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1862</Words>
  <Characters>10616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Konka Boglárka</dc:creator>
  <cp:lastModifiedBy>Konka Boglárka</cp:lastModifiedBy>
  <cp:revision>6</cp:revision>
  <cp:lastPrinted>2018-04-09T06:51:00Z</cp:lastPrinted>
  <dcterms:created xsi:type="dcterms:W3CDTF">2018-06-04T07:12:00Z</dcterms:created>
  <dcterms:modified xsi:type="dcterms:W3CDTF">2018-07-04T08:15:00Z</dcterms:modified>
</cp:coreProperties>
</file>